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7E" w:rsidRDefault="00BF487E"/>
    <w:tbl>
      <w:tblPr>
        <w:tblW w:w="1022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104"/>
        <w:gridCol w:w="7"/>
        <w:gridCol w:w="165"/>
        <w:gridCol w:w="4946"/>
      </w:tblGrid>
      <w:tr w:rsidR="00ED7771" w:rsidTr="007668E6">
        <w:tc>
          <w:tcPr>
            <w:tcW w:w="5276" w:type="dxa"/>
            <w:gridSpan w:val="3"/>
          </w:tcPr>
          <w:p w:rsidR="00ED7771" w:rsidRPr="00BC245E" w:rsidRDefault="00FD7F15" w:rsidP="00174BCA">
            <w:pPr>
              <w:ind w:right="343"/>
              <w:jc w:val="center"/>
              <w:rPr>
                <w:rFonts w:ascii="Century Gothic" w:hAnsi="Century Gothic"/>
                <w:i/>
                <w:noProof/>
                <w:color w:val="0000FF"/>
                <w:sz w:val="28"/>
                <w:lang w:val="es-ES_tradnl"/>
              </w:rPr>
            </w:pPr>
            <w:r w:rsidRPr="00BC245E">
              <w:rPr>
                <w:rFonts w:ascii="Century Gothic" w:hAnsi="Century Gothic"/>
                <w:b/>
                <w:noProof/>
                <w:color w:val="0000FF"/>
                <w:sz w:val="32"/>
                <w:lang w:val="es-ES_tradnl"/>
              </w:rPr>
              <w:t>KIRATSA</w:t>
            </w:r>
            <w:r w:rsidR="00ED7771" w:rsidRPr="00BC245E">
              <w:rPr>
                <w:rFonts w:ascii="Century Gothic" w:hAnsi="Century Gothic"/>
                <w:noProof/>
                <w:color w:val="0000FF"/>
                <w:sz w:val="32"/>
                <w:lang w:val="es-ES_tradnl"/>
              </w:rPr>
              <w:t xml:space="preserve"> </w:t>
            </w:r>
            <w:r w:rsidR="00ED7771" w:rsidRPr="00BC245E">
              <w:rPr>
                <w:rFonts w:ascii="Century Gothic" w:hAnsi="Century Gothic"/>
                <w:noProof/>
                <w:color w:val="0000FF"/>
                <w:sz w:val="22"/>
                <w:szCs w:val="22"/>
                <w:lang w:val="es-ES_tradnl"/>
              </w:rPr>
              <w:t>albuma</w:t>
            </w:r>
          </w:p>
          <w:p w:rsidR="00ED7771" w:rsidRPr="00BC245E" w:rsidRDefault="00ED7771" w:rsidP="00174BCA">
            <w:pPr>
              <w:ind w:right="343"/>
              <w:jc w:val="center"/>
              <w:rPr>
                <w:rFonts w:ascii="Century Gothic" w:hAnsi="Century Gothic"/>
                <w:noProof/>
                <w:color w:val="0000FF"/>
                <w:sz w:val="18"/>
                <w:lang w:val="es-ES_tradnl"/>
              </w:rPr>
            </w:pPr>
            <w:r w:rsidRPr="00BC245E">
              <w:rPr>
                <w:noProof/>
                <w:color w:val="0000FF"/>
                <w:sz w:val="18"/>
                <w:lang w:val="es-ES_tradnl"/>
              </w:rPr>
              <w:t>____________</w:t>
            </w:r>
            <w:r w:rsidRPr="00BC245E">
              <w:rPr>
                <w:rFonts w:ascii="Century Gothic" w:hAnsi="Century Gothic"/>
                <w:noProof/>
                <w:color w:val="0000FF"/>
                <w:sz w:val="18"/>
                <w:lang w:val="es-ES_tradnl"/>
              </w:rPr>
              <w:t xml:space="preserve">Etxepare </w:t>
            </w:r>
            <w:r w:rsidR="00097E3A">
              <w:rPr>
                <w:rFonts w:ascii="Century Gothic" w:hAnsi="Century Gothic"/>
                <w:noProof/>
                <w:color w:val="0000FF"/>
                <w:sz w:val="18"/>
                <w:lang w:val="es-ES_tradnl"/>
              </w:rPr>
              <w:t>s</w:t>
            </w:r>
            <w:r w:rsidRPr="00BC245E">
              <w:rPr>
                <w:rFonts w:ascii="Century Gothic" w:hAnsi="Century Gothic"/>
                <w:noProof/>
                <w:color w:val="0000FF"/>
                <w:sz w:val="18"/>
                <w:lang w:val="es-ES_tradnl"/>
              </w:rPr>
              <w:t>aria 20</w:t>
            </w:r>
            <w:r w:rsidR="00096E8D" w:rsidRPr="00BC245E">
              <w:rPr>
                <w:rFonts w:ascii="Century Gothic" w:hAnsi="Century Gothic"/>
                <w:noProof/>
                <w:color w:val="0000FF"/>
                <w:sz w:val="18"/>
                <w:lang w:val="es-ES_tradnl"/>
              </w:rPr>
              <w:t>2</w:t>
            </w:r>
            <w:r w:rsidR="00FD7F15" w:rsidRPr="00BC245E">
              <w:rPr>
                <w:rFonts w:ascii="Century Gothic" w:hAnsi="Century Gothic"/>
                <w:noProof/>
                <w:color w:val="0000FF"/>
                <w:sz w:val="18"/>
                <w:lang w:val="es-ES_tradnl"/>
              </w:rPr>
              <w:t>2</w:t>
            </w:r>
            <w:r w:rsidRPr="00BC245E">
              <w:rPr>
                <w:rFonts w:ascii="Century Gothic" w:hAnsi="Century Gothic"/>
                <w:noProof/>
                <w:color w:val="0000FF"/>
                <w:sz w:val="18"/>
                <w:lang w:val="es-ES_tradnl"/>
              </w:rPr>
              <w:t>__________</w:t>
            </w:r>
          </w:p>
          <w:p w:rsidR="00ED7771" w:rsidRPr="00BC245E" w:rsidRDefault="00ED7771" w:rsidP="00174BCA">
            <w:pPr>
              <w:ind w:right="343"/>
              <w:jc w:val="center"/>
              <w:rPr>
                <w:rFonts w:ascii="Century Gothic" w:hAnsi="Century Gothic"/>
                <w:b/>
                <w:noProof/>
                <w:color w:val="0000FF"/>
                <w:sz w:val="28"/>
                <w:lang w:val="es-ES_tradnl"/>
              </w:rPr>
            </w:pPr>
          </w:p>
          <w:p w:rsidR="00ED7771" w:rsidRPr="00BC245E" w:rsidRDefault="005464D4" w:rsidP="00174BCA">
            <w:pPr>
              <w:ind w:right="343"/>
              <w:jc w:val="right"/>
              <w:rPr>
                <w:rFonts w:ascii="Century Gothic" w:hAnsi="Century Gothic"/>
                <w:b/>
                <w:noProof/>
                <w:color w:val="0000FF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28"/>
                <w:szCs w:val="22"/>
                <w:lang w:val="es-ES_tradnl"/>
              </w:rPr>
              <w:t>Egilea</w:t>
            </w:r>
            <w:r w:rsidR="00FD7F15" w:rsidRPr="00BC245E">
              <w:rPr>
                <w:rFonts w:ascii="Century Gothic" w:hAnsi="Century Gothic"/>
                <w:noProof/>
                <w:color w:val="0000FF"/>
                <w:sz w:val="28"/>
                <w:szCs w:val="22"/>
                <w:lang w:val="es-ES_tradnl"/>
              </w:rPr>
              <w:t>k</w:t>
            </w:r>
            <w:r w:rsidR="00ED7771" w:rsidRPr="00BC245E">
              <w:rPr>
                <w:rFonts w:ascii="Century Gothic" w:hAnsi="Century Gothic"/>
                <w:noProof/>
                <w:color w:val="0000FF"/>
                <w:sz w:val="28"/>
                <w:szCs w:val="22"/>
                <w:lang w:val="es-ES_tradnl"/>
              </w:rPr>
              <w:t xml:space="preserve">: </w:t>
            </w:r>
            <w:r w:rsidR="00FD7F15" w:rsidRPr="00BC245E">
              <w:rPr>
                <w:rFonts w:ascii="Century Gothic" w:hAnsi="Century Gothic"/>
                <w:b/>
                <w:noProof/>
                <w:color w:val="0000FF"/>
                <w:lang w:val="es-ES_tradnl"/>
              </w:rPr>
              <w:t xml:space="preserve">Eider </w:t>
            </w:r>
            <w:r w:rsidR="009D2055">
              <w:rPr>
                <w:rFonts w:ascii="Century Gothic" w:hAnsi="Century Gothic"/>
                <w:b/>
                <w:noProof/>
                <w:color w:val="0000FF"/>
                <w:lang w:val="es-ES_tradnl"/>
              </w:rPr>
              <w:t>Adeletx</w:t>
            </w:r>
          </w:p>
          <w:p w:rsidR="00FD7F15" w:rsidRPr="00BC245E" w:rsidRDefault="00FD7F15" w:rsidP="00174BCA">
            <w:pPr>
              <w:ind w:right="343"/>
              <w:jc w:val="right"/>
              <w:rPr>
                <w:rFonts w:ascii="Century Gothic" w:hAnsi="Century Gothic"/>
                <w:noProof/>
                <w:color w:val="0000FF"/>
                <w:sz w:val="32"/>
                <w:lang w:val="es-ES_tradnl"/>
              </w:rPr>
            </w:pPr>
            <w:r w:rsidRPr="00BC245E">
              <w:rPr>
                <w:rFonts w:ascii="Century Gothic" w:hAnsi="Century Gothic"/>
                <w:b/>
                <w:noProof/>
                <w:color w:val="0000FF"/>
                <w:lang w:val="es-ES_tradnl"/>
              </w:rPr>
              <w:t xml:space="preserve">Iban </w:t>
            </w:r>
            <w:r w:rsidRPr="00BC245E">
              <w:rPr>
                <w:rFonts w:ascii="Century Gothic" w:hAnsi="Century Gothic"/>
                <w:b/>
                <w:noProof/>
                <w:color w:val="0000FF"/>
                <w:sz w:val="28"/>
                <w:lang w:val="es-ES_tradnl"/>
              </w:rPr>
              <w:t>I</w:t>
            </w:r>
            <w:r w:rsidRPr="00BC245E">
              <w:rPr>
                <w:rFonts w:ascii="Century Gothic" w:hAnsi="Century Gothic"/>
                <w:b/>
                <w:noProof/>
                <w:color w:val="0000FF"/>
                <w:lang w:val="es-ES_tradnl"/>
              </w:rPr>
              <w:t>llarramendi</w:t>
            </w:r>
          </w:p>
          <w:p w:rsidR="00ED7771" w:rsidRPr="00BC245E" w:rsidRDefault="00ED7771" w:rsidP="00174BCA">
            <w:pPr>
              <w:ind w:right="343"/>
              <w:jc w:val="center"/>
              <w:rPr>
                <w:rFonts w:ascii="Century Gothic" w:hAnsi="Century Gothic"/>
                <w:b/>
                <w:noProof/>
                <w:color w:val="0000FF"/>
                <w:sz w:val="20"/>
                <w:lang w:val="es-ES_tradnl"/>
              </w:rPr>
            </w:pPr>
          </w:p>
          <w:p w:rsidR="00ED7771" w:rsidRPr="00BC245E" w:rsidRDefault="00ED7771" w:rsidP="00174BCA">
            <w:pPr>
              <w:ind w:right="343"/>
              <w:jc w:val="right"/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 xml:space="preserve">Deialdia: Albumak sortzeko Etxepare </w:t>
            </w:r>
            <w:r w:rsidR="00A22F8F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s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aria</w:t>
            </w:r>
            <w:r w:rsidR="00A912DF"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 xml:space="preserve"> 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20</w:t>
            </w:r>
            <w:r w:rsidR="00A912DF"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2</w:t>
            </w:r>
            <w:r w:rsidR="00FD7F15"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2</w:t>
            </w:r>
          </w:p>
          <w:p w:rsidR="00ED7771" w:rsidRPr="00BC245E" w:rsidRDefault="00ED7771" w:rsidP="00174BCA">
            <w:pPr>
              <w:ind w:right="343"/>
              <w:jc w:val="right"/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Argitaletxea: Pamiela</w:t>
            </w:r>
          </w:p>
          <w:p w:rsidR="00ED7771" w:rsidRPr="00BC245E" w:rsidRDefault="00ED7771" w:rsidP="00174BCA">
            <w:pPr>
              <w:ind w:right="343"/>
              <w:jc w:val="right"/>
              <w:rPr>
                <w:rFonts w:ascii="Century Gothic" w:hAnsi="Century Gothic"/>
                <w:b/>
                <w:noProof/>
                <w:color w:val="0000FF"/>
                <w:sz w:val="20"/>
                <w:szCs w:val="20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Hizkuntza: Euskara</w:t>
            </w:r>
          </w:p>
          <w:p w:rsidR="00ED7771" w:rsidRPr="00BC245E" w:rsidRDefault="00ED7771" w:rsidP="009C1110">
            <w:pPr>
              <w:rPr>
                <w:rFonts w:ascii="Century Gothic" w:hAnsi="Century Gothic"/>
                <w:b/>
                <w:noProof/>
                <w:color w:val="0000FF"/>
                <w:sz w:val="20"/>
                <w:lang w:val="es-ES_tradnl"/>
              </w:rPr>
            </w:pPr>
          </w:p>
          <w:p w:rsidR="009C1110" w:rsidRPr="00BC245E" w:rsidRDefault="009C1110" w:rsidP="009C1110">
            <w:pPr>
              <w:rPr>
                <w:rFonts w:ascii="Century Gothic" w:hAnsi="Century Gothic"/>
                <w:b/>
                <w:noProof/>
                <w:color w:val="0000FF"/>
                <w:sz w:val="20"/>
                <w:lang w:val="es-ES_tradnl"/>
              </w:rPr>
            </w:pPr>
          </w:p>
          <w:p w:rsidR="009C1110" w:rsidRPr="00BC245E" w:rsidRDefault="009C1110" w:rsidP="009C1110">
            <w:pPr>
              <w:rPr>
                <w:rFonts w:ascii="Century Gothic" w:hAnsi="Century Gothic"/>
                <w:b/>
                <w:noProof/>
                <w:color w:val="0000FF"/>
                <w:sz w:val="20"/>
                <w:lang w:val="es-ES_tradnl"/>
              </w:rPr>
            </w:pPr>
          </w:p>
          <w:p w:rsidR="00ED7771" w:rsidRPr="00BC245E" w:rsidRDefault="001D287A" w:rsidP="006E032E">
            <w:pPr>
              <w:ind w:right="343"/>
              <w:jc w:val="both"/>
              <w:rPr>
                <w:rFonts w:ascii="Century Gothic" w:hAnsi="Century Gothic"/>
                <w:noProof/>
                <w:color w:val="0000FF"/>
                <w:sz w:val="28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 xml:space="preserve">Aurtengo </w:t>
            </w:r>
            <w:r w:rsidR="00ED7771"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 xml:space="preserve">ekainaren </w:t>
            </w:r>
            <w:r w:rsidR="00591E20"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2</w:t>
            </w:r>
            <w:r w:rsidR="00A912DF"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7</w:t>
            </w:r>
            <w:r w:rsidR="00ED7771"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an iragarri zen 20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2</w:t>
            </w:r>
            <w:r w:rsidR="00FD7F15"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2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 xml:space="preserve">ko </w:t>
            </w:r>
            <w:r w:rsidR="00ED7771"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 xml:space="preserve">Etxepare sariaren irabazlea </w:t>
            </w:r>
            <w:r w:rsidR="00591E20"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Chundarata liburu dendan (Iruña)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 xml:space="preserve">. </w:t>
            </w:r>
            <w:r w:rsidR="00D94AD4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Eider Pé</w:t>
            </w:r>
            <w:r w:rsidR="00591E20"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rez</w:t>
            </w:r>
            <w:r w:rsidR="00D94AD4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 xml:space="preserve"> Adeletx</w:t>
            </w:r>
            <w:r w:rsidR="00591E20"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 xml:space="preserve">ek eta Iban Illarramendik 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eskuratu zu</w:t>
            </w:r>
            <w:r w:rsidR="00591E20"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t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 xml:space="preserve">en saria </w:t>
            </w:r>
            <w:r w:rsidR="00591E20" w:rsidRPr="00BC245E">
              <w:rPr>
                <w:rFonts w:ascii="Century Gothic" w:hAnsi="Century Gothic"/>
                <w:b/>
                <w:noProof/>
                <w:color w:val="0000FF"/>
                <w:sz w:val="20"/>
                <w:szCs w:val="20"/>
                <w:lang w:val="es-ES_tradnl"/>
              </w:rPr>
              <w:t>KIRATSA</w:t>
            </w:r>
            <w:r w:rsidR="00ED7771"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 xml:space="preserve"> obrarekin, lehiaketan parte hartu zuten 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3</w:t>
            </w:r>
            <w:r w:rsidR="00591E20"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5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 xml:space="preserve"> lanen artetik</w:t>
            </w:r>
            <w:r w:rsidR="00ED7771" w:rsidRPr="00BC245E">
              <w:rPr>
                <w:rFonts w:ascii="Century Gothic" w:hAnsi="Century Gothic"/>
                <w:noProof/>
                <w:color w:val="0000FF"/>
                <w:sz w:val="20"/>
                <w:szCs w:val="20"/>
                <w:lang w:val="es-ES_tradnl"/>
              </w:rPr>
              <w:t>; eta, orain, Pamiela argitaletxeak argitaratu du.</w:t>
            </w:r>
          </w:p>
          <w:p w:rsidR="00ED7771" w:rsidRPr="00BC245E" w:rsidRDefault="00ED7771" w:rsidP="006E032E">
            <w:pPr>
              <w:ind w:right="343"/>
              <w:jc w:val="both"/>
              <w:rPr>
                <w:rFonts w:ascii="Century Gothic" w:hAnsi="Century Gothic"/>
                <w:noProof/>
                <w:color w:val="0000FF"/>
                <w:sz w:val="28"/>
                <w:lang w:val="es-ES_tradnl"/>
              </w:rPr>
            </w:pPr>
          </w:p>
          <w:p w:rsidR="00ED7771" w:rsidRPr="00BC245E" w:rsidRDefault="00ED7771" w:rsidP="0072560B">
            <w:pPr>
              <w:jc w:val="both"/>
              <w:rPr>
                <w:rFonts w:ascii="Century Gothic" w:hAnsi="Century Gothic"/>
                <w:b/>
                <w:noProof/>
                <w:color w:val="0000FF"/>
                <w:sz w:val="20"/>
                <w:lang w:val="es-ES_tradnl"/>
              </w:rPr>
            </w:pPr>
            <w:r w:rsidRPr="00BC245E">
              <w:rPr>
                <w:rFonts w:ascii="Century Gothic" w:hAnsi="Century Gothic"/>
                <w:b/>
                <w:noProof/>
                <w:color w:val="0000FF"/>
                <w:sz w:val="20"/>
                <w:lang w:val="es-ES_tradnl"/>
              </w:rPr>
              <w:t>OBRA</w:t>
            </w:r>
          </w:p>
          <w:p w:rsidR="007668E6" w:rsidRPr="00BC245E" w:rsidRDefault="007668E6" w:rsidP="0072560B">
            <w:pPr>
              <w:jc w:val="both"/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</w:pPr>
          </w:p>
          <w:p w:rsidR="009C6BFF" w:rsidRPr="00BC245E" w:rsidRDefault="009C6BFF" w:rsidP="009C6BFF">
            <w:pPr>
              <w:ind w:right="317"/>
              <w:jc w:val="both"/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</w:pPr>
            <w:r w:rsidRPr="00BC245E">
              <w:rPr>
                <w:rFonts w:ascii="Century Gothic" w:hAnsi="Century Gothic"/>
                <w:b/>
                <w:noProof/>
                <w:color w:val="0000FF"/>
                <w:sz w:val="20"/>
                <w:szCs w:val="20"/>
                <w:lang w:val="es-ES_tradnl"/>
              </w:rPr>
              <w:t>KIRATSA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  <w:t xml:space="preserve"> album ilustratuak Ñimi kukuso edo arkakuso</w:t>
            </w:r>
            <w:r w:rsidR="00EF1858"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  <w:t xml:space="preserve">aren 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  <w:t>abenturak ditu ardatz eta usain onei eta txarrei buruzko gogoeta plazaratzen digu: zer den usain, zer lurrin, zer kirats… Kukusoa Pantxi txakur dotorearengana iritsi da eta biak, triska, zapart eta jauzi, usain bila abiatuko dira.</w:t>
            </w:r>
          </w:p>
          <w:p w:rsidR="009C6BFF" w:rsidRPr="00BC245E" w:rsidRDefault="009C6BFF" w:rsidP="009C6BFF">
            <w:pPr>
              <w:ind w:right="317"/>
              <w:jc w:val="both"/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</w:pPr>
          </w:p>
          <w:p w:rsidR="009C6BFF" w:rsidRPr="00BC245E" w:rsidRDefault="009C6BFF" w:rsidP="009C6BFF">
            <w:pPr>
              <w:ind w:right="317"/>
              <w:jc w:val="both"/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  <w:t>Testua ezin egokiagoa da album baterako: laburra, errimaduna, aberatsa eta onomatopeietan oinarritua. Ezin aproposagoa errezitatzeko eta dibertitzeko. Ilustrazioak dotoreak dira, sofistikatuak —hainbat oihartzun eskaintzen dute, hala nola René Magritteren zeruenak— eta, batez ere oso narratiboak eta musikaltasunez beteak.</w:t>
            </w:r>
          </w:p>
          <w:p w:rsidR="009C6BFF" w:rsidRPr="00BC245E" w:rsidRDefault="009C6BFF" w:rsidP="009C6BFF">
            <w:pPr>
              <w:ind w:right="317"/>
              <w:jc w:val="both"/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</w:pPr>
          </w:p>
          <w:p w:rsidR="00ED7771" w:rsidRPr="00BC245E" w:rsidRDefault="009C6BFF" w:rsidP="0050148D">
            <w:pPr>
              <w:ind w:right="343"/>
              <w:jc w:val="both"/>
              <w:rPr>
                <w:rFonts w:ascii="Century Gothic" w:hAnsi="Century Gothic"/>
                <w:noProof/>
                <w:color w:val="0000FF"/>
                <w:sz w:val="18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  <w:t>Testuaren eta ilustrazioen arteko uztarketa goi mailakoa da eta esan daiteke idazle-ilustratzaileek album, ilustratu, jostagarria eta harmonikoa lortu dutela, irakurleentzako benetako oparia, behin eta berriro irakurtzeko eta usaintzeko gogoa emanen duena.</w:t>
            </w:r>
          </w:p>
          <w:p w:rsidR="00ED7771" w:rsidRPr="00BC245E" w:rsidRDefault="00ED7771" w:rsidP="0072560B">
            <w:pPr>
              <w:jc w:val="both"/>
              <w:rPr>
                <w:rFonts w:ascii="Century Gothic" w:hAnsi="Century Gothic"/>
                <w:b/>
                <w:noProof/>
                <w:color w:val="0000FF"/>
                <w:spacing w:val="4"/>
                <w:sz w:val="20"/>
                <w:lang w:val="es-ES_tradnl"/>
              </w:rPr>
            </w:pPr>
          </w:p>
        </w:tc>
        <w:tc>
          <w:tcPr>
            <w:tcW w:w="4946" w:type="dxa"/>
          </w:tcPr>
          <w:p w:rsidR="00ED7771" w:rsidRPr="00BC245E" w:rsidRDefault="00ED7771" w:rsidP="0072560B">
            <w:pPr>
              <w:jc w:val="center"/>
              <w:rPr>
                <w:rFonts w:ascii="Century Gothic" w:hAnsi="Century Gothic"/>
                <w:b/>
                <w:i/>
                <w:noProof/>
                <w:color w:val="000000"/>
                <w:sz w:val="28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22"/>
                <w:lang w:val="es-ES_tradnl"/>
              </w:rPr>
              <w:t>Álbum</w:t>
            </w:r>
            <w:r w:rsidRPr="00BC245E">
              <w:rPr>
                <w:rFonts w:ascii="Century Gothic" w:hAnsi="Century Gothic"/>
                <w:b/>
                <w:noProof/>
                <w:color w:val="000000"/>
                <w:sz w:val="22"/>
                <w:lang w:val="es-ES_tradnl"/>
              </w:rPr>
              <w:t xml:space="preserve"> </w:t>
            </w:r>
            <w:r w:rsidR="00FD7F15" w:rsidRPr="00BC245E">
              <w:rPr>
                <w:rFonts w:ascii="Century Gothic" w:hAnsi="Century Gothic"/>
                <w:b/>
                <w:noProof/>
                <w:color w:val="000000"/>
                <w:sz w:val="32"/>
                <w:lang w:val="es-ES_tradnl"/>
              </w:rPr>
              <w:t>KIRATSA</w:t>
            </w:r>
          </w:p>
          <w:p w:rsidR="00ED7771" w:rsidRPr="00BC245E" w:rsidRDefault="00ED7771" w:rsidP="0072560B">
            <w:pPr>
              <w:jc w:val="center"/>
              <w:rPr>
                <w:rFonts w:ascii="Century Gothic" w:hAnsi="Century Gothic"/>
                <w:noProof/>
                <w:color w:val="000000"/>
                <w:sz w:val="18"/>
                <w:lang w:val="es-ES_tradnl"/>
              </w:rPr>
            </w:pPr>
            <w:r w:rsidRPr="00BC245E">
              <w:rPr>
                <w:noProof/>
                <w:sz w:val="18"/>
                <w:lang w:val="es-ES_tradnl"/>
              </w:rPr>
              <w:t>____________</w:t>
            </w:r>
            <w:r w:rsidRPr="00BC245E">
              <w:rPr>
                <w:rFonts w:ascii="Century Gothic" w:hAnsi="Century Gothic"/>
                <w:noProof/>
                <w:color w:val="000000"/>
                <w:sz w:val="18"/>
                <w:lang w:val="es-ES_tradnl"/>
              </w:rPr>
              <w:t>Premio Etxepare 20</w:t>
            </w:r>
            <w:r w:rsidR="00096E8D" w:rsidRPr="00BC245E">
              <w:rPr>
                <w:rFonts w:ascii="Century Gothic" w:hAnsi="Century Gothic"/>
                <w:noProof/>
                <w:color w:val="000000"/>
                <w:sz w:val="18"/>
                <w:lang w:val="es-ES_tradnl"/>
              </w:rPr>
              <w:t>2</w:t>
            </w:r>
            <w:r w:rsidR="00FD7F15" w:rsidRPr="00BC245E">
              <w:rPr>
                <w:rFonts w:ascii="Century Gothic" w:hAnsi="Century Gothic"/>
                <w:noProof/>
                <w:color w:val="000000"/>
                <w:sz w:val="18"/>
                <w:lang w:val="es-ES_tradnl"/>
              </w:rPr>
              <w:t>2</w:t>
            </w:r>
            <w:r w:rsidRPr="00BC245E">
              <w:rPr>
                <w:rFonts w:ascii="Century Gothic" w:hAnsi="Century Gothic"/>
                <w:noProof/>
                <w:color w:val="000000"/>
                <w:sz w:val="18"/>
                <w:lang w:val="es-ES_tradnl"/>
              </w:rPr>
              <w:t>__________</w:t>
            </w:r>
          </w:p>
          <w:p w:rsidR="00ED7771" w:rsidRPr="00BC245E" w:rsidRDefault="00ED7771" w:rsidP="0072560B">
            <w:pPr>
              <w:jc w:val="center"/>
              <w:rPr>
                <w:rFonts w:ascii="Century Gothic" w:hAnsi="Century Gothic"/>
                <w:b/>
                <w:noProof/>
                <w:color w:val="000000"/>
                <w:sz w:val="28"/>
                <w:lang w:val="es-ES_tradnl"/>
              </w:rPr>
            </w:pPr>
          </w:p>
          <w:p w:rsidR="00FD7F15" w:rsidRPr="00BC245E" w:rsidRDefault="005464D4" w:rsidP="005464D4">
            <w:pPr>
              <w:jc w:val="right"/>
              <w:rPr>
                <w:rFonts w:ascii="Century Gothic" w:hAnsi="Century Gothic"/>
                <w:b/>
                <w:noProof/>
                <w:color w:val="000000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sz w:val="28"/>
                <w:szCs w:val="22"/>
                <w:lang w:val="es-ES_tradnl"/>
              </w:rPr>
              <w:t>Autor</w:t>
            </w:r>
            <w:r w:rsidR="00FD7F15" w:rsidRPr="00BC245E">
              <w:rPr>
                <w:rFonts w:ascii="Century Gothic" w:hAnsi="Century Gothic"/>
                <w:noProof/>
                <w:sz w:val="28"/>
                <w:szCs w:val="22"/>
                <w:lang w:val="es-ES_tradnl"/>
              </w:rPr>
              <w:t>es</w:t>
            </w:r>
            <w:r w:rsidR="00ED7771" w:rsidRPr="00BC245E">
              <w:rPr>
                <w:rFonts w:ascii="Century Gothic" w:hAnsi="Century Gothic"/>
                <w:noProof/>
                <w:sz w:val="28"/>
                <w:szCs w:val="22"/>
                <w:lang w:val="es-ES_tradnl"/>
              </w:rPr>
              <w:t xml:space="preserve">: </w:t>
            </w:r>
            <w:r w:rsidR="00FD7F15" w:rsidRPr="00BC245E">
              <w:rPr>
                <w:rFonts w:ascii="Century Gothic" w:hAnsi="Century Gothic"/>
                <w:b/>
                <w:noProof/>
                <w:color w:val="000000"/>
                <w:lang w:val="es-ES_tradnl"/>
              </w:rPr>
              <w:t xml:space="preserve">Eider </w:t>
            </w:r>
            <w:r w:rsidR="009D2055">
              <w:rPr>
                <w:rFonts w:ascii="Century Gothic" w:hAnsi="Century Gothic"/>
                <w:b/>
                <w:noProof/>
                <w:color w:val="000000"/>
                <w:lang w:val="es-ES_tradnl"/>
              </w:rPr>
              <w:t>Adeletx</w:t>
            </w:r>
          </w:p>
          <w:p w:rsidR="00ED7771" w:rsidRPr="00BC245E" w:rsidRDefault="00FD7F15" w:rsidP="005464D4">
            <w:pPr>
              <w:jc w:val="right"/>
              <w:rPr>
                <w:rFonts w:ascii="Century Gothic" w:hAnsi="Century Gothic"/>
                <w:b/>
                <w:noProof/>
                <w:color w:val="000000"/>
                <w:lang w:val="es-ES_tradnl"/>
              </w:rPr>
            </w:pPr>
            <w:r w:rsidRPr="00BC245E">
              <w:rPr>
                <w:rFonts w:ascii="Century Gothic" w:hAnsi="Century Gothic"/>
                <w:b/>
                <w:noProof/>
                <w:color w:val="000000"/>
                <w:lang w:val="es-ES_tradnl"/>
              </w:rPr>
              <w:t xml:space="preserve">Iban </w:t>
            </w:r>
            <w:r w:rsidRPr="00BC245E">
              <w:rPr>
                <w:rFonts w:ascii="Century Gothic" w:hAnsi="Century Gothic"/>
                <w:b/>
                <w:noProof/>
                <w:color w:val="000000"/>
                <w:sz w:val="28"/>
                <w:lang w:val="es-ES_tradnl"/>
              </w:rPr>
              <w:t>I</w:t>
            </w:r>
            <w:r w:rsidRPr="00BC245E">
              <w:rPr>
                <w:rFonts w:ascii="Century Gothic" w:hAnsi="Century Gothic"/>
                <w:b/>
                <w:noProof/>
                <w:color w:val="000000"/>
                <w:lang w:val="es-ES_tradnl"/>
              </w:rPr>
              <w:t>llarramendi</w:t>
            </w:r>
            <w:r w:rsidR="00ED7771" w:rsidRPr="00BC245E">
              <w:rPr>
                <w:rFonts w:ascii="Century Gothic" w:hAnsi="Century Gothic"/>
                <w:b/>
                <w:noProof/>
                <w:color w:val="000000"/>
                <w:lang w:val="es-ES_tradnl"/>
              </w:rPr>
              <w:t xml:space="preserve"> </w:t>
            </w:r>
          </w:p>
          <w:p w:rsidR="00ED7771" w:rsidRPr="00BC245E" w:rsidRDefault="00ED7771" w:rsidP="0072560B">
            <w:pPr>
              <w:jc w:val="center"/>
              <w:rPr>
                <w:rFonts w:ascii="Century Gothic" w:hAnsi="Century Gothic"/>
                <w:b/>
                <w:noProof/>
                <w:color w:val="000000"/>
                <w:sz w:val="20"/>
                <w:lang w:val="es-ES_tradnl"/>
              </w:rPr>
            </w:pPr>
          </w:p>
          <w:p w:rsidR="00ED7771" w:rsidRPr="00BC245E" w:rsidRDefault="00ED7771" w:rsidP="009C1110">
            <w:pPr>
              <w:jc w:val="right"/>
              <w:rPr>
                <w:rFonts w:ascii="Century Gothic" w:hAnsi="Century Gothic"/>
                <w:noProof/>
                <w:sz w:val="20"/>
                <w:szCs w:val="20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sz w:val="20"/>
                <w:szCs w:val="20"/>
                <w:lang w:val="es-ES_tradnl"/>
              </w:rPr>
              <w:t>Edición: Premio Etxepare 20</w:t>
            </w:r>
            <w:r w:rsidR="00A912DF" w:rsidRPr="00BC245E">
              <w:rPr>
                <w:rFonts w:ascii="Century Gothic" w:hAnsi="Century Gothic"/>
                <w:noProof/>
                <w:sz w:val="20"/>
                <w:szCs w:val="20"/>
                <w:lang w:val="es-ES_tradnl"/>
              </w:rPr>
              <w:t>2</w:t>
            </w:r>
            <w:r w:rsidR="00FD7F15" w:rsidRPr="00BC245E">
              <w:rPr>
                <w:rFonts w:ascii="Century Gothic" w:hAnsi="Century Gothic"/>
                <w:noProof/>
                <w:sz w:val="20"/>
                <w:szCs w:val="20"/>
                <w:lang w:val="es-ES_tradnl"/>
              </w:rPr>
              <w:t>2</w:t>
            </w:r>
            <w:r w:rsidRPr="00BC245E">
              <w:rPr>
                <w:rFonts w:ascii="Century Gothic" w:hAnsi="Century Gothic"/>
                <w:noProof/>
                <w:sz w:val="20"/>
                <w:szCs w:val="20"/>
                <w:lang w:val="es-ES_tradnl"/>
              </w:rPr>
              <w:t>,</w:t>
            </w:r>
          </w:p>
          <w:p w:rsidR="00ED7771" w:rsidRPr="00BC245E" w:rsidRDefault="00ED7771" w:rsidP="009C1110">
            <w:pPr>
              <w:jc w:val="right"/>
              <w:rPr>
                <w:rFonts w:ascii="Century Gothic" w:hAnsi="Century Gothic"/>
                <w:noProof/>
                <w:sz w:val="20"/>
                <w:szCs w:val="20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sz w:val="20"/>
                <w:szCs w:val="20"/>
                <w:lang w:val="es-ES_tradnl"/>
              </w:rPr>
              <w:t>para la creación de álbumes</w:t>
            </w:r>
          </w:p>
          <w:p w:rsidR="00ED7771" w:rsidRPr="00BC245E" w:rsidRDefault="00ED7771" w:rsidP="009C1110">
            <w:pPr>
              <w:jc w:val="right"/>
              <w:rPr>
                <w:rFonts w:ascii="Century Gothic" w:hAnsi="Century Gothic"/>
                <w:noProof/>
                <w:sz w:val="20"/>
                <w:szCs w:val="20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sz w:val="20"/>
                <w:szCs w:val="20"/>
                <w:lang w:val="es-ES_tradnl"/>
              </w:rPr>
              <w:t>Editorial: Pamiela</w:t>
            </w:r>
          </w:p>
          <w:p w:rsidR="00ED7771" w:rsidRPr="00BC245E" w:rsidRDefault="00ED7771" w:rsidP="009C1110">
            <w:pPr>
              <w:jc w:val="right"/>
              <w:rPr>
                <w:rFonts w:ascii="Century Gothic" w:hAnsi="Century Gothic"/>
                <w:noProof/>
                <w:sz w:val="20"/>
                <w:szCs w:val="20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sz w:val="20"/>
                <w:szCs w:val="20"/>
                <w:lang w:val="es-ES_tradnl"/>
              </w:rPr>
              <w:t>Idioma: Euskara</w:t>
            </w:r>
          </w:p>
          <w:p w:rsidR="009C1110" w:rsidRPr="00BC245E" w:rsidRDefault="009C1110" w:rsidP="009C1110">
            <w:pPr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  <w:lang w:val="es-ES_tradnl"/>
              </w:rPr>
            </w:pPr>
          </w:p>
          <w:p w:rsidR="009C1110" w:rsidRPr="00BC245E" w:rsidRDefault="009C1110" w:rsidP="009C1110">
            <w:pPr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  <w:lang w:val="es-ES_tradnl"/>
              </w:rPr>
            </w:pPr>
          </w:p>
          <w:p w:rsidR="00ED7771" w:rsidRPr="00BC245E" w:rsidRDefault="00ED7771" w:rsidP="0072560B">
            <w:pPr>
              <w:jc w:val="both"/>
              <w:rPr>
                <w:rFonts w:ascii="Century Gothic" w:hAnsi="Century Gothic"/>
                <w:noProof/>
                <w:color w:val="000000"/>
                <w:sz w:val="20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20"/>
                <w:szCs w:val="20"/>
                <w:lang w:val="es-ES_tradnl"/>
              </w:rPr>
              <w:t xml:space="preserve">El pasado </w:t>
            </w:r>
            <w:r w:rsidR="008A32DA" w:rsidRPr="00BC245E">
              <w:rPr>
                <w:rFonts w:ascii="Century Gothic" w:hAnsi="Century Gothic"/>
                <w:noProof/>
                <w:color w:val="000000"/>
                <w:sz w:val="20"/>
                <w:szCs w:val="20"/>
                <w:lang w:val="es-ES_tradnl"/>
              </w:rPr>
              <w:t>2</w:t>
            </w:r>
            <w:r w:rsidR="001D287A" w:rsidRPr="00BC245E">
              <w:rPr>
                <w:rFonts w:ascii="Century Gothic" w:hAnsi="Century Gothic"/>
                <w:noProof/>
                <w:color w:val="000000"/>
                <w:sz w:val="20"/>
                <w:szCs w:val="20"/>
                <w:lang w:val="es-ES_tradnl"/>
              </w:rPr>
              <w:t>7</w:t>
            </w:r>
            <w:r w:rsidRPr="00BC245E">
              <w:rPr>
                <w:rFonts w:ascii="Century Gothic" w:hAnsi="Century Gothic"/>
                <w:noProof/>
                <w:color w:val="000000"/>
                <w:sz w:val="20"/>
                <w:szCs w:val="20"/>
                <w:lang w:val="es-ES_tradnl"/>
              </w:rPr>
              <w:t xml:space="preserve"> de junio se hizo pública la obra ganadora del premio Etxepare en </w:t>
            </w:r>
            <w:r w:rsidR="008A32DA" w:rsidRPr="00BC245E">
              <w:rPr>
                <w:rFonts w:ascii="Century Gothic" w:hAnsi="Century Gothic"/>
                <w:noProof/>
                <w:color w:val="000000"/>
                <w:sz w:val="20"/>
                <w:szCs w:val="20"/>
                <w:lang w:val="es-ES_tradnl"/>
              </w:rPr>
              <w:t>la librería Chundarata (Pamplona)</w:t>
            </w:r>
            <w:r w:rsidR="001D287A" w:rsidRPr="00BC245E">
              <w:rPr>
                <w:rFonts w:ascii="Century Gothic" w:hAnsi="Century Gothic"/>
                <w:noProof/>
                <w:color w:val="000000"/>
                <w:sz w:val="20"/>
                <w:szCs w:val="20"/>
                <w:lang w:val="es-ES_tradnl"/>
              </w:rPr>
              <w:t xml:space="preserve">. </w:t>
            </w:r>
            <w:r w:rsidRPr="00BC245E">
              <w:rPr>
                <w:rFonts w:ascii="Century Gothic" w:hAnsi="Century Gothic"/>
                <w:noProof/>
                <w:color w:val="000000"/>
                <w:sz w:val="20"/>
                <w:szCs w:val="20"/>
                <w:lang w:val="es-ES_tradnl"/>
              </w:rPr>
              <w:t xml:space="preserve">De entre las </w:t>
            </w:r>
            <w:r w:rsidR="001D287A" w:rsidRPr="00BC245E">
              <w:rPr>
                <w:rFonts w:ascii="Century Gothic" w:hAnsi="Century Gothic"/>
                <w:noProof/>
                <w:color w:val="000000"/>
                <w:sz w:val="20"/>
                <w:szCs w:val="20"/>
                <w:lang w:val="es-ES_tradnl"/>
              </w:rPr>
              <w:t>3</w:t>
            </w:r>
            <w:r w:rsidR="008A32DA" w:rsidRPr="00BC245E">
              <w:rPr>
                <w:rFonts w:ascii="Century Gothic" w:hAnsi="Century Gothic"/>
                <w:noProof/>
                <w:color w:val="000000"/>
                <w:sz w:val="20"/>
                <w:szCs w:val="20"/>
                <w:lang w:val="es-ES_tradnl"/>
              </w:rPr>
              <w:t>5</w:t>
            </w:r>
            <w:r w:rsidRPr="00BC245E">
              <w:rPr>
                <w:rFonts w:ascii="Century Gothic" w:hAnsi="Century Gothic"/>
                <w:noProof/>
                <w:color w:val="000000"/>
                <w:sz w:val="20"/>
                <w:szCs w:val="20"/>
                <w:lang w:val="es-ES_tradnl"/>
              </w:rPr>
              <w:t xml:space="preserve"> obras presentadas al certamen, la obra premiada en esta edición fue </w:t>
            </w:r>
            <w:r w:rsidR="008A32DA" w:rsidRPr="00BC245E"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  <w:lang w:val="es-ES_tradnl"/>
              </w:rPr>
              <w:t>KIRATSA</w:t>
            </w:r>
            <w:r w:rsidRPr="00BC245E">
              <w:rPr>
                <w:rFonts w:ascii="Century Gothic" w:hAnsi="Century Gothic"/>
                <w:noProof/>
                <w:color w:val="000000"/>
                <w:sz w:val="20"/>
                <w:szCs w:val="20"/>
                <w:lang w:val="es-ES_tradnl"/>
              </w:rPr>
              <w:t xml:space="preserve">, de </w:t>
            </w:r>
            <w:r w:rsidR="00D94AD4">
              <w:rPr>
                <w:rFonts w:ascii="Century Gothic" w:hAnsi="Century Gothic"/>
                <w:noProof/>
                <w:color w:val="000000"/>
                <w:sz w:val="20"/>
                <w:szCs w:val="20"/>
                <w:lang w:val="es-ES_tradnl"/>
              </w:rPr>
              <w:t>Eider Pé</w:t>
            </w:r>
            <w:r w:rsidR="008A32DA" w:rsidRPr="00BC245E">
              <w:rPr>
                <w:rFonts w:ascii="Century Gothic" w:hAnsi="Century Gothic"/>
                <w:noProof/>
                <w:color w:val="000000"/>
                <w:sz w:val="20"/>
                <w:szCs w:val="20"/>
                <w:lang w:val="es-ES_tradnl"/>
              </w:rPr>
              <w:t>rez</w:t>
            </w:r>
            <w:r w:rsidR="00D94AD4">
              <w:rPr>
                <w:rFonts w:ascii="Century Gothic" w:hAnsi="Century Gothic"/>
                <w:noProof/>
                <w:color w:val="000000"/>
                <w:sz w:val="20"/>
                <w:szCs w:val="20"/>
                <w:lang w:val="es-ES_tradnl"/>
              </w:rPr>
              <w:t xml:space="preserve"> Adeletx</w:t>
            </w:r>
            <w:r w:rsidR="008A32DA" w:rsidRPr="00BC245E">
              <w:rPr>
                <w:rFonts w:ascii="Century Gothic" w:hAnsi="Century Gothic"/>
                <w:noProof/>
                <w:color w:val="000000"/>
                <w:sz w:val="20"/>
                <w:szCs w:val="20"/>
                <w:lang w:val="es-ES_tradnl"/>
              </w:rPr>
              <w:t xml:space="preserve"> e Iban Illarramendi</w:t>
            </w:r>
            <w:r w:rsidRPr="00BC245E">
              <w:rPr>
                <w:rFonts w:ascii="Century Gothic" w:hAnsi="Century Gothic"/>
                <w:noProof/>
                <w:color w:val="000000"/>
                <w:sz w:val="20"/>
                <w:szCs w:val="20"/>
                <w:lang w:val="es-ES_tradnl"/>
              </w:rPr>
              <w:t>, que ha sido publicada por la editorial Pamiela.</w:t>
            </w:r>
          </w:p>
          <w:p w:rsidR="00ED7771" w:rsidRPr="00BC245E" w:rsidRDefault="00ED7771" w:rsidP="0072560B">
            <w:pPr>
              <w:jc w:val="both"/>
              <w:rPr>
                <w:rFonts w:ascii="Century Gothic" w:hAnsi="Century Gothic"/>
                <w:noProof/>
                <w:color w:val="000000"/>
                <w:sz w:val="16"/>
                <w:lang w:val="es-ES_tradnl"/>
              </w:rPr>
            </w:pPr>
          </w:p>
          <w:p w:rsidR="00ED7771" w:rsidRPr="00BC245E" w:rsidRDefault="00ED7771" w:rsidP="0072560B">
            <w:pPr>
              <w:jc w:val="both"/>
              <w:rPr>
                <w:rFonts w:ascii="Century Gothic" w:hAnsi="Century Gothic"/>
                <w:noProof/>
                <w:color w:val="000000"/>
                <w:sz w:val="16"/>
                <w:lang w:val="es-ES_tradnl"/>
              </w:rPr>
            </w:pPr>
          </w:p>
          <w:p w:rsidR="00ED7771" w:rsidRPr="00BC245E" w:rsidRDefault="00ED7771" w:rsidP="0072560B">
            <w:pPr>
              <w:jc w:val="both"/>
              <w:rPr>
                <w:rFonts w:ascii="Century Gothic" w:hAnsi="Century Gothic"/>
                <w:b/>
                <w:noProof/>
                <w:color w:val="000000"/>
                <w:sz w:val="20"/>
                <w:lang w:val="es-ES_tradnl"/>
              </w:rPr>
            </w:pPr>
            <w:r w:rsidRPr="00BC245E">
              <w:rPr>
                <w:rFonts w:ascii="Century Gothic" w:hAnsi="Century Gothic"/>
                <w:b/>
                <w:noProof/>
                <w:color w:val="000000"/>
                <w:sz w:val="20"/>
                <w:lang w:val="es-ES_tradnl"/>
              </w:rPr>
              <w:t>OBRA</w:t>
            </w:r>
          </w:p>
          <w:p w:rsidR="00ED7771" w:rsidRPr="00BC245E" w:rsidRDefault="00ED7771" w:rsidP="0072560B">
            <w:pPr>
              <w:jc w:val="both"/>
              <w:rPr>
                <w:rFonts w:ascii="Century Gothic" w:hAnsi="Century Gothic"/>
                <w:b/>
                <w:noProof/>
                <w:color w:val="000000"/>
                <w:sz w:val="20"/>
                <w:lang w:val="es-ES_tradnl"/>
              </w:rPr>
            </w:pPr>
          </w:p>
          <w:p w:rsidR="009C6BFF" w:rsidRPr="00BC245E" w:rsidRDefault="009C6BFF" w:rsidP="009C6BFF">
            <w:pPr>
              <w:jc w:val="both"/>
              <w:rPr>
                <w:rFonts w:ascii="Century Gothic" w:hAnsi="Century Gothic"/>
                <w:noProof/>
                <w:color w:val="000000"/>
                <w:sz w:val="20"/>
                <w:szCs w:val="19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20"/>
                <w:szCs w:val="19"/>
                <w:lang w:val="es-ES_tradnl"/>
              </w:rPr>
              <w:t xml:space="preserve">El álbum ilustrado </w:t>
            </w:r>
            <w:r w:rsidRPr="00BC245E">
              <w:rPr>
                <w:rFonts w:ascii="Century Gothic" w:hAnsi="Century Gothic"/>
                <w:b/>
                <w:noProof/>
                <w:color w:val="000000"/>
                <w:sz w:val="20"/>
                <w:szCs w:val="19"/>
                <w:lang w:val="es-ES_tradnl"/>
              </w:rPr>
              <w:t>KIRATSA</w:t>
            </w:r>
            <w:r w:rsidRPr="00BC245E">
              <w:rPr>
                <w:rFonts w:ascii="Century Gothic" w:hAnsi="Century Gothic"/>
                <w:noProof/>
                <w:color w:val="000000"/>
                <w:sz w:val="20"/>
                <w:szCs w:val="19"/>
                <w:lang w:val="es-ES_tradnl"/>
              </w:rPr>
              <w:t xml:space="preserve"> se centra en las aventuras de una pulga llamada Ñimi y nos lanza una reflexión sobre los buenos y malos olores: qué es olor, qué perfume, qué hedor… La pulga ha llegado hasta el elegante perro Pantxi y ambos, entre alboroto, estampidas y saltos, se lanzarán a buscar aromas.</w:t>
            </w:r>
          </w:p>
          <w:p w:rsidR="009C6BFF" w:rsidRPr="00BC245E" w:rsidRDefault="009C6BFF" w:rsidP="009C6BFF">
            <w:pPr>
              <w:jc w:val="both"/>
              <w:rPr>
                <w:rFonts w:ascii="Century Gothic" w:hAnsi="Century Gothic"/>
                <w:noProof/>
                <w:color w:val="000000"/>
                <w:sz w:val="20"/>
                <w:szCs w:val="19"/>
                <w:lang w:val="es-ES_tradnl"/>
              </w:rPr>
            </w:pPr>
          </w:p>
          <w:p w:rsidR="009C6BFF" w:rsidRPr="00BC245E" w:rsidRDefault="009C6BFF" w:rsidP="009C6BFF">
            <w:pPr>
              <w:jc w:val="both"/>
              <w:rPr>
                <w:rFonts w:ascii="Century Gothic" w:hAnsi="Century Gothic"/>
                <w:noProof/>
                <w:color w:val="000000"/>
                <w:sz w:val="20"/>
                <w:szCs w:val="19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20"/>
                <w:szCs w:val="19"/>
                <w:lang w:val="es-ES_tradnl"/>
              </w:rPr>
              <w:t>El texto no puede ser más adecuado para un álbum: corto, rimado, rico y basado en onomatopeyas. Ideal para recitar y divertirse. Las ilustraciones son elegantes, sofisticadas       —ofrecen ecos como los de los cielos de René Magritte— y, sobre todo, muy narrativas y llenas de musicalidad.</w:t>
            </w:r>
          </w:p>
          <w:p w:rsidR="009C6BFF" w:rsidRPr="00BC245E" w:rsidRDefault="009C6BFF" w:rsidP="009C6BFF">
            <w:pPr>
              <w:jc w:val="both"/>
              <w:rPr>
                <w:rFonts w:ascii="Century Gothic" w:hAnsi="Century Gothic"/>
                <w:noProof/>
                <w:color w:val="000000"/>
                <w:sz w:val="20"/>
                <w:szCs w:val="19"/>
                <w:lang w:val="es-ES_tradnl"/>
              </w:rPr>
            </w:pPr>
          </w:p>
          <w:p w:rsidR="00ED7771" w:rsidRPr="00BC245E" w:rsidRDefault="009C6BFF" w:rsidP="009C6BFF">
            <w:pPr>
              <w:jc w:val="both"/>
              <w:rPr>
                <w:rFonts w:ascii="Century Gothic" w:hAnsi="Century Gothic"/>
                <w:b/>
                <w:noProof/>
                <w:color w:val="000000"/>
                <w:sz w:val="20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20"/>
                <w:szCs w:val="19"/>
                <w:lang w:val="es-ES_tradnl"/>
              </w:rPr>
              <w:t>La conjunción entre el texto y las ilustraciones es de alto nivel y se puede decir que el ilustrador y la escritora han conseguido un álbum, ilustrado, divertido y armónico, un auténtico regalo para las lectoras y los lectores que una y otra vez dará ganas de leer y oler.</w:t>
            </w:r>
          </w:p>
        </w:tc>
      </w:tr>
      <w:tr w:rsidR="007668E6" w:rsidTr="00BF487E">
        <w:trPr>
          <w:trHeight w:val="4682"/>
        </w:trPr>
        <w:tc>
          <w:tcPr>
            <w:tcW w:w="10222" w:type="dxa"/>
            <w:gridSpan w:val="4"/>
          </w:tcPr>
          <w:p w:rsidR="007668E6" w:rsidRPr="007668E6" w:rsidRDefault="00D94AD4" w:rsidP="00071FF4">
            <w:pPr>
              <w:jc w:val="center"/>
              <w:rPr>
                <w:rFonts w:ascii="Century Gothic" w:hAnsi="Century Gothic"/>
                <w:b/>
                <w:color w:val="0000FF"/>
                <w:sz w:val="32"/>
              </w:rPr>
            </w:pPr>
            <w:r>
              <w:rPr>
                <w:rFonts w:ascii="Century Gothic" w:hAnsi="Century Gothic"/>
                <w:b/>
                <w:color w:val="0000FF"/>
                <w:sz w:val="32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209.25pt">
                  <v:imagedata r:id="rId8" o:title="AZALA"/>
                </v:shape>
              </w:pict>
            </w:r>
            <w:r w:rsidR="009D2055">
              <w:rPr>
                <w:rFonts w:ascii="Century Gothic" w:hAnsi="Century Gothic"/>
                <w:b/>
                <w:color w:val="0000FF"/>
                <w:sz w:val="32"/>
              </w:rPr>
              <w:t xml:space="preserve">     </w:t>
            </w:r>
            <w:r>
              <w:rPr>
                <w:rFonts w:ascii="Century Gothic" w:hAnsi="Century Gothic"/>
                <w:b/>
                <w:color w:val="0000FF"/>
                <w:sz w:val="32"/>
              </w:rPr>
              <w:pict>
                <v:shape id="_x0000_i1026" type="#_x0000_t75" style="width:161.25pt;height:209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AZALA"/>
                </v:shape>
              </w:pict>
            </w:r>
          </w:p>
        </w:tc>
      </w:tr>
      <w:tr w:rsidR="007668E6" w:rsidRPr="00BF487E" w:rsidTr="00BF487E">
        <w:tc>
          <w:tcPr>
            <w:tcW w:w="5111" w:type="dxa"/>
            <w:gridSpan w:val="2"/>
          </w:tcPr>
          <w:p w:rsidR="007668E6" w:rsidRPr="00BF487E" w:rsidRDefault="00984521" w:rsidP="007668E6">
            <w:pPr>
              <w:jc w:val="both"/>
              <w:rPr>
                <w:rFonts w:ascii="Century Gothic" w:hAnsi="Century Gothic"/>
                <w:b/>
                <w:color w:val="0000FF"/>
                <w:sz w:val="18"/>
                <w:u w:val="single"/>
              </w:rPr>
            </w:pPr>
            <w:r w:rsidRPr="00BF487E">
              <w:rPr>
                <w:rFonts w:ascii="Century Gothic" w:hAnsi="Century Gothic"/>
                <w:b/>
                <w:color w:val="0000FF"/>
                <w:spacing w:val="4"/>
                <w:sz w:val="18"/>
                <w:u w:val="single"/>
              </w:rPr>
              <w:t xml:space="preserve">ALBUMAREN </w:t>
            </w:r>
            <w:r w:rsidR="007668E6" w:rsidRPr="00BF487E">
              <w:rPr>
                <w:rFonts w:ascii="Century Gothic" w:hAnsi="Century Gothic"/>
                <w:b/>
                <w:color w:val="0000FF"/>
                <w:spacing w:val="4"/>
                <w:sz w:val="18"/>
                <w:u w:val="single"/>
              </w:rPr>
              <w:t>EGILEA</w:t>
            </w:r>
            <w:r w:rsidR="008A32DA" w:rsidRPr="00BF487E">
              <w:rPr>
                <w:rFonts w:ascii="Century Gothic" w:hAnsi="Century Gothic"/>
                <w:b/>
                <w:color w:val="0000FF"/>
                <w:spacing w:val="4"/>
                <w:sz w:val="18"/>
                <w:u w:val="single"/>
              </w:rPr>
              <w:t>K</w:t>
            </w:r>
          </w:p>
        </w:tc>
        <w:tc>
          <w:tcPr>
            <w:tcW w:w="5111" w:type="dxa"/>
            <w:gridSpan w:val="2"/>
          </w:tcPr>
          <w:p w:rsidR="007668E6" w:rsidRPr="00174BCA" w:rsidRDefault="00984521" w:rsidP="00174BCA">
            <w:pPr>
              <w:ind w:left="174"/>
              <w:jc w:val="both"/>
              <w:rPr>
                <w:rFonts w:ascii="Century Gothic" w:hAnsi="Century Gothic"/>
                <w:b/>
                <w:color w:val="0000FF"/>
                <w:sz w:val="18"/>
                <w:u w:val="single"/>
              </w:rPr>
            </w:pPr>
            <w:r w:rsidRPr="00174BCA">
              <w:rPr>
                <w:rFonts w:ascii="Century Gothic" w:hAnsi="Century Gothic"/>
                <w:b/>
                <w:color w:val="000000"/>
                <w:sz w:val="18"/>
                <w:u w:val="single"/>
                <w:lang w:val="es-ES"/>
              </w:rPr>
              <w:t>PERSONAS AUTORAS DEL ÁLBUM</w:t>
            </w:r>
          </w:p>
        </w:tc>
      </w:tr>
      <w:tr w:rsidR="00ED7771" w:rsidTr="00BF487E">
        <w:tc>
          <w:tcPr>
            <w:tcW w:w="10222" w:type="dxa"/>
            <w:gridSpan w:val="4"/>
          </w:tcPr>
          <w:p w:rsidR="00ED7771" w:rsidRPr="00BC245E" w:rsidRDefault="00ED7771" w:rsidP="0072560B">
            <w:pPr>
              <w:jc w:val="center"/>
              <w:rPr>
                <w:rFonts w:ascii="Century Gothic" w:hAnsi="Century Gothic"/>
                <w:b/>
                <w:noProof/>
                <w:color w:val="000000"/>
                <w:lang w:val="es-ES_tradnl" w:eastAsia="eu-ES"/>
              </w:rPr>
            </w:pPr>
            <w:r w:rsidRPr="00BC245E">
              <w:rPr>
                <w:rFonts w:ascii="Century Gothic" w:hAnsi="Century Gothic"/>
                <w:b/>
                <w:noProof/>
                <w:color w:val="000000"/>
                <w:sz w:val="22"/>
                <w:lang w:val="es-ES_tradnl"/>
              </w:rPr>
              <w:t xml:space="preserve">        </w:t>
            </w:r>
            <w:r w:rsidR="00E9748E" w:rsidRPr="00BC245E">
              <w:rPr>
                <w:noProof/>
                <w:lang w:val="es-ES_tradnl"/>
              </w:rPr>
              <w:fldChar w:fldCharType="begin"/>
            </w:r>
            <w:r w:rsidR="00E9748E" w:rsidRPr="00BC245E">
              <w:rPr>
                <w:noProof/>
                <w:lang w:val="es-ES_tradnl"/>
              </w:rPr>
              <w:instrText xml:space="preserve"> INCLUDEPICTURE "https://www.etxeparesaria.eus/wp-content/uploads/2022/07/iban2.jpg" \* MERGEFORMATINET </w:instrText>
            </w:r>
            <w:r w:rsidR="00E9748E" w:rsidRPr="00BC245E">
              <w:rPr>
                <w:noProof/>
                <w:lang w:val="es-ES_tradnl"/>
              </w:rPr>
              <w:fldChar w:fldCharType="separate"/>
            </w:r>
            <w:r w:rsidR="009D2055">
              <w:rPr>
                <w:noProof/>
                <w:lang w:val="es-ES_tradnl"/>
              </w:rPr>
              <w:fldChar w:fldCharType="begin"/>
            </w:r>
            <w:r w:rsidR="009D2055">
              <w:rPr>
                <w:noProof/>
                <w:lang w:val="es-ES_tradnl"/>
              </w:rPr>
              <w:instrText xml:space="preserve"> INCLUDEPICTURE  "https://www.etxeparesaria.eus/wp-content/uploads/2022/07/iban2.jpg" \* MERGEFORMATINET </w:instrText>
            </w:r>
            <w:r w:rsidR="009D2055">
              <w:rPr>
                <w:noProof/>
                <w:lang w:val="es-ES_tradnl"/>
              </w:rPr>
              <w:fldChar w:fldCharType="separate"/>
            </w:r>
            <w:r w:rsidR="00D94AD4">
              <w:rPr>
                <w:noProof/>
                <w:lang w:val="es-ES_tradnl"/>
              </w:rPr>
              <w:fldChar w:fldCharType="begin"/>
            </w:r>
            <w:r w:rsidR="00D94AD4">
              <w:rPr>
                <w:noProof/>
                <w:lang w:val="es-ES_tradnl"/>
              </w:rPr>
              <w:instrText xml:space="preserve"> </w:instrText>
            </w:r>
            <w:r w:rsidR="00D94AD4">
              <w:rPr>
                <w:noProof/>
                <w:lang w:val="es-ES_tradnl"/>
              </w:rPr>
              <w:instrText>INCLUDEPICTURE  "https://www.etxeparesaria.eus/wp-content/uploads/2022/07/iban2.jpg" \* MERGEFORMATINET</w:instrText>
            </w:r>
            <w:r w:rsidR="00D94AD4">
              <w:rPr>
                <w:noProof/>
                <w:lang w:val="es-ES_tradnl"/>
              </w:rPr>
              <w:instrText xml:space="preserve"> </w:instrText>
            </w:r>
            <w:r w:rsidR="00D94AD4">
              <w:rPr>
                <w:noProof/>
                <w:lang w:val="es-ES_tradnl"/>
              </w:rPr>
              <w:fldChar w:fldCharType="separate"/>
            </w:r>
            <w:r w:rsidR="00D94AD4">
              <w:rPr>
                <w:noProof/>
                <w:lang w:val="es-ES_tradnl"/>
              </w:rPr>
              <w:pict>
                <v:shape id="_x0000_i1027" type="#_x0000_t75" alt="" style="width:139.5pt;height:151.5pt">
                  <v:imagedata r:id="rId10" r:href="rId11"/>
                </v:shape>
              </w:pict>
            </w:r>
            <w:r w:rsidR="00D94AD4">
              <w:rPr>
                <w:noProof/>
                <w:lang w:val="es-ES_tradnl"/>
              </w:rPr>
              <w:fldChar w:fldCharType="end"/>
            </w:r>
            <w:r w:rsidR="009D2055">
              <w:rPr>
                <w:noProof/>
                <w:lang w:val="es-ES_tradnl"/>
              </w:rPr>
              <w:fldChar w:fldCharType="end"/>
            </w:r>
            <w:r w:rsidR="00E9748E" w:rsidRPr="00BC245E">
              <w:rPr>
                <w:noProof/>
                <w:lang w:val="es-ES_tradnl"/>
              </w:rPr>
              <w:fldChar w:fldCharType="end"/>
            </w:r>
            <w:r w:rsidRPr="00BC245E">
              <w:rPr>
                <w:rFonts w:ascii="Century Gothic" w:hAnsi="Century Gothic"/>
                <w:b/>
                <w:noProof/>
                <w:color w:val="000000"/>
                <w:sz w:val="22"/>
                <w:lang w:val="es-ES_tradnl"/>
              </w:rPr>
              <w:t xml:space="preserve">   </w:t>
            </w:r>
          </w:p>
          <w:p w:rsidR="00ED7771" w:rsidRPr="00BC245E" w:rsidRDefault="00ED7771" w:rsidP="0072560B">
            <w:pPr>
              <w:jc w:val="center"/>
              <w:rPr>
                <w:rFonts w:ascii="Century Gothic" w:hAnsi="Century Gothic"/>
                <w:b/>
                <w:noProof/>
                <w:color w:val="000000"/>
                <w:sz w:val="6"/>
                <w:szCs w:val="6"/>
                <w:lang w:val="es-ES_tradnl"/>
              </w:rPr>
            </w:pPr>
          </w:p>
        </w:tc>
      </w:tr>
      <w:tr w:rsidR="00ED7771" w:rsidTr="009E0E3E">
        <w:tc>
          <w:tcPr>
            <w:tcW w:w="5104" w:type="dxa"/>
          </w:tcPr>
          <w:p w:rsidR="00E9748E" w:rsidRPr="00BC245E" w:rsidRDefault="00E9748E" w:rsidP="00E9748E">
            <w:pPr>
              <w:spacing w:line="276" w:lineRule="auto"/>
              <w:jc w:val="both"/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</w:pPr>
            <w:r w:rsidRPr="00BC245E">
              <w:rPr>
                <w:rFonts w:ascii="Century Gothic" w:hAnsi="Century Gothic"/>
                <w:b/>
                <w:noProof/>
                <w:color w:val="0000FF"/>
                <w:sz w:val="20"/>
                <w:lang w:val="es-ES_tradnl"/>
              </w:rPr>
              <w:t>Iban Illarramendi Echabe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  <w:t xml:space="preserve"> (1973, Zarautz). Ilustratzaile eta diseinatzaile grafikoa. </w:t>
            </w:r>
          </w:p>
          <w:p w:rsidR="00E9748E" w:rsidRPr="00BC245E" w:rsidRDefault="00E9748E" w:rsidP="009C1110">
            <w:pPr>
              <w:jc w:val="both"/>
              <w:rPr>
                <w:rFonts w:ascii="Century Gothic" w:hAnsi="Century Gothic"/>
                <w:noProof/>
                <w:color w:val="0000FF"/>
                <w:sz w:val="10"/>
                <w:szCs w:val="10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  <w:t xml:space="preserve"> </w:t>
            </w:r>
          </w:p>
          <w:p w:rsidR="00E9748E" w:rsidRPr="00BC245E" w:rsidRDefault="00E9748E" w:rsidP="00E9748E">
            <w:pPr>
              <w:spacing w:line="276" w:lineRule="auto"/>
              <w:jc w:val="both"/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  <w:t xml:space="preserve">Argitaletxeen eta publizitatearen munduan egiten du lan batez ere. Euskarri ugaritarako egiten ditu ilustrazioak; kartelak, skate-oholak, erakusleihoak, diskoen azalak edo arropa. Gainera, ilustrazio esperimentaleko tailerrak ematen ditu  haurrentzat, eta hainbat erakusketa indibidual eta kolektibo egin ditu. </w:t>
            </w:r>
          </w:p>
          <w:p w:rsidR="00E9748E" w:rsidRPr="00BC245E" w:rsidRDefault="00E9748E" w:rsidP="009C1110">
            <w:pPr>
              <w:jc w:val="both"/>
              <w:rPr>
                <w:rFonts w:ascii="Century Gothic" w:hAnsi="Century Gothic"/>
                <w:noProof/>
                <w:color w:val="0000FF"/>
                <w:spacing w:val="-6"/>
                <w:sz w:val="10"/>
                <w:szCs w:val="10"/>
                <w:lang w:val="es-ES_tradnl"/>
              </w:rPr>
            </w:pPr>
          </w:p>
          <w:p w:rsidR="00ED7771" w:rsidRPr="00BC245E" w:rsidRDefault="00E9748E" w:rsidP="009C1110">
            <w:pPr>
              <w:jc w:val="both"/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20"/>
                <w:lang w:val="es-ES_tradnl"/>
              </w:rPr>
              <w:t xml:space="preserve">Bere sorkuntza-unibertsoa natura, itsasoa eta euskal sustraietan inspiratua dago. Orbanetik eta lerrotik abiatzen da beti, eta gama kromatiko murriztua erabiltzea gustatzen zaio. Teknika mistoak —analogikoak eta digitalak— erabiltzen ditu eta lettering-ak ere badu tokia. </w:t>
            </w:r>
          </w:p>
        </w:tc>
        <w:tc>
          <w:tcPr>
            <w:tcW w:w="5118" w:type="dxa"/>
            <w:gridSpan w:val="3"/>
          </w:tcPr>
          <w:p w:rsidR="00E9748E" w:rsidRPr="00BC245E" w:rsidRDefault="00E9748E" w:rsidP="00E9748E">
            <w:pPr>
              <w:ind w:left="175"/>
              <w:jc w:val="both"/>
              <w:rPr>
                <w:rFonts w:ascii="Century Gothic" w:hAnsi="Century Gothic"/>
                <w:noProof/>
                <w:color w:val="000000"/>
                <w:sz w:val="20"/>
                <w:szCs w:val="19"/>
                <w:lang w:val="es-ES_tradnl"/>
              </w:rPr>
            </w:pPr>
            <w:r w:rsidRPr="00BC245E">
              <w:rPr>
                <w:rFonts w:ascii="Century Gothic" w:hAnsi="Century Gothic"/>
                <w:b/>
                <w:noProof/>
                <w:color w:val="000000"/>
                <w:sz w:val="20"/>
                <w:szCs w:val="19"/>
                <w:lang w:val="es-ES_tradnl"/>
              </w:rPr>
              <w:t>Iban Illarramendi Echabe</w:t>
            </w:r>
            <w:r w:rsidRPr="00BC245E">
              <w:rPr>
                <w:rFonts w:ascii="Century Gothic" w:hAnsi="Century Gothic"/>
                <w:noProof/>
                <w:color w:val="000000"/>
                <w:sz w:val="20"/>
                <w:szCs w:val="19"/>
                <w:lang w:val="es-ES_tradnl"/>
              </w:rPr>
              <w:t xml:space="preserve"> (1973, Zarautz). Ilustrador y diseñador gráfico.</w:t>
            </w:r>
          </w:p>
          <w:p w:rsidR="00E9748E" w:rsidRPr="00BC245E" w:rsidRDefault="00E9748E" w:rsidP="00E9748E">
            <w:pPr>
              <w:ind w:left="175"/>
              <w:jc w:val="both"/>
              <w:rPr>
                <w:rFonts w:ascii="Century Gothic" w:hAnsi="Century Gothic"/>
                <w:noProof/>
                <w:color w:val="000000"/>
                <w:sz w:val="10"/>
                <w:szCs w:val="10"/>
                <w:lang w:val="es-ES_tradnl"/>
              </w:rPr>
            </w:pPr>
          </w:p>
          <w:p w:rsidR="00E9748E" w:rsidRPr="00BC245E" w:rsidRDefault="00E9748E" w:rsidP="00E9748E">
            <w:pPr>
              <w:ind w:left="175"/>
              <w:jc w:val="both"/>
              <w:rPr>
                <w:rFonts w:ascii="Century Gothic" w:hAnsi="Century Gothic"/>
                <w:noProof/>
                <w:color w:val="000000"/>
                <w:sz w:val="20"/>
                <w:szCs w:val="19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20"/>
                <w:szCs w:val="19"/>
                <w:lang w:val="es-ES_tradnl"/>
              </w:rPr>
              <w:t>Trabaja sobre todo en el mundo editorial y publicitario. Realiza ilustraciones para múltiples soportes; carteles, tableros de skate, escaparates, portadas de discos o ropa. Además, imparte talleres de ilustración experimental para niñas y niños y ha realizado varias exposiciones individuales y colectivas.</w:t>
            </w:r>
          </w:p>
          <w:p w:rsidR="00E9748E" w:rsidRPr="00BC245E" w:rsidRDefault="00E9748E" w:rsidP="00E9748E">
            <w:pPr>
              <w:ind w:left="175"/>
              <w:jc w:val="both"/>
              <w:rPr>
                <w:rFonts w:ascii="Century Gothic" w:hAnsi="Century Gothic"/>
                <w:noProof/>
                <w:color w:val="000000"/>
                <w:sz w:val="10"/>
                <w:szCs w:val="10"/>
                <w:lang w:val="es-ES_tradnl"/>
              </w:rPr>
            </w:pPr>
          </w:p>
          <w:p w:rsidR="00ED7771" w:rsidRPr="00BC245E" w:rsidRDefault="00E9748E" w:rsidP="009C1110">
            <w:pPr>
              <w:ind w:left="174"/>
              <w:jc w:val="both"/>
              <w:rPr>
                <w:rFonts w:ascii="Century Gothic" w:hAnsi="Century Gothic"/>
                <w:noProof/>
                <w:color w:val="000000"/>
                <w:sz w:val="20"/>
                <w:u w:val="single"/>
                <w:lang w:val="es-ES_tradnl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20"/>
                <w:szCs w:val="19"/>
                <w:lang w:val="es-ES_tradnl"/>
              </w:rPr>
              <w:t>Su universo creativo está inspirado en la naturaleza, el mar y las raíces vascas. Siempre parte de la mancha y de la línea y le gusta utilizar una gama cromática reducida. Utiliza técnicas mixtas —analógicas y digitales— y también tiene cabida el lettering.</w:t>
            </w:r>
          </w:p>
        </w:tc>
      </w:tr>
      <w:tr w:rsidR="009E0E3E" w:rsidTr="009E0E3E">
        <w:tc>
          <w:tcPr>
            <w:tcW w:w="10222" w:type="dxa"/>
            <w:gridSpan w:val="4"/>
          </w:tcPr>
          <w:p w:rsidR="009E0E3E" w:rsidRDefault="009E0E3E" w:rsidP="009E0E3E">
            <w:pPr>
              <w:ind w:left="175"/>
              <w:jc w:val="center"/>
            </w:pPr>
            <w:r>
              <w:lastRenderedPageBreak/>
              <w:fldChar w:fldCharType="begin"/>
            </w:r>
            <w:r>
              <w:instrText xml:space="preserve"> INCLUDEPICTURE "https://www.etxeparesaria.eus/wp-content/uploads/2022/07/eider2.jpg" \* MERGEFORMATINET </w:instrText>
            </w:r>
            <w:r>
              <w:fldChar w:fldCharType="separate"/>
            </w:r>
            <w:r w:rsidR="009D2055">
              <w:fldChar w:fldCharType="begin"/>
            </w:r>
            <w:r w:rsidR="009D2055">
              <w:instrText xml:space="preserve"> INCLUDEPICTURE  "https://www.etxeparesaria.eus/wp-content/uploads/2022/07/eider2.jpg" \* MERGEFORMATINET </w:instrText>
            </w:r>
            <w:r w:rsidR="009D2055">
              <w:fldChar w:fldCharType="separate"/>
            </w:r>
            <w:r w:rsidR="00D94AD4">
              <w:fldChar w:fldCharType="begin"/>
            </w:r>
            <w:r w:rsidR="00D94AD4">
              <w:instrText xml:space="preserve"> </w:instrText>
            </w:r>
            <w:r w:rsidR="00D94AD4">
              <w:instrText>INCLUDEPICTURE  "https://www.etx</w:instrText>
            </w:r>
            <w:r w:rsidR="00D94AD4">
              <w:instrText>eparesaria.eus/wp-content/uploads/2022/07/eider2.jpg" \* MERGEFORMATINET</w:instrText>
            </w:r>
            <w:r w:rsidR="00D94AD4">
              <w:instrText xml:space="preserve"> </w:instrText>
            </w:r>
            <w:r w:rsidR="00D94AD4">
              <w:fldChar w:fldCharType="separate"/>
            </w:r>
            <w:r w:rsidR="00D94AD4">
              <w:pict>
                <v:shape id="_x0000_i1028" type="#_x0000_t75" alt="" style="width:150.75pt;height:162pt">
                  <v:imagedata r:id="rId12" r:href="rId13"/>
                </v:shape>
              </w:pict>
            </w:r>
            <w:r w:rsidR="00D94AD4">
              <w:fldChar w:fldCharType="end"/>
            </w:r>
            <w:r w:rsidR="009D2055">
              <w:fldChar w:fldCharType="end"/>
            </w:r>
            <w:r>
              <w:fldChar w:fldCharType="end"/>
            </w:r>
          </w:p>
          <w:p w:rsidR="00BF487E" w:rsidRPr="00BF487E" w:rsidRDefault="00BF487E" w:rsidP="009E0E3E">
            <w:pPr>
              <w:ind w:left="175"/>
              <w:jc w:val="center"/>
              <w:rPr>
                <w:rFonts w:ascii="Century Gothic" w:hAnsi="Century Gothic"/>
                <w:b/>
                <w:color w:val="000000"/>
                <w:sz w:val="10"/>
                <w:szCs w:val="10"/>
                <w:lang w:val="es-ES_tradnl"/>
              </w:rPr>
            </w:pPr>
          </w:p>
        </w:tc>
      </w:tr>
      <w:tr w:rsidR="009E0E3E" w:rsidTr="009E0E3E">
        <w:tc>
          <w:tcPr>
            <w:tcW w:w="5104" w:type="dxa"/>
          </w:tcPr>
          <w:p w:rsidR="009E0E3E" w:rsidRPr="00BC245E" w:rsidRDefault="00D94AD4" w:rsidP="009E0E3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noProof/>
                <w:color w:val="0000FF"/>
                <w:sz w:val="20"/>
                <w:lang w:val="eu-ES" w:eastAsia="eu-ES"/>
              </w:rPr>
            </w:pPr>
            <w:r>
              <w:rPr>
                <w:rFonts w:ascii="Century Gothic" w:hAnsi="Century Gothic"/>
                <w:b/>
                <w:bCs/>
                <w:noProof/>
                <w:color w:val="0000FF"/>
                <w:sz w:val="20"/>
                <w:szCs w:val="22"/>
                <w:lang w:val="eu-ES"/>
              </w:rPr>
              <w:t>Eider Pé</w:t>
            </w:r>
            <w:r w:rsidR="009E0E3E" w:rsidRPr="00BC245E">
              <w:rPr>
                <w:rFonts w:ascii="Century Gothic" w:hAnsi="Century Gothic"/>
                <w:b/>
                <w:bCs/>
                <w:noProof/>
                <w:color w:val="0000FF"/>
                <w:sz w:val="20"/>
                <w:szCs w:val="22"/>
                <w:lang w:val="eu-ES"/>
              </w:rPr>
              <w:t>rez Adeletx</w:t>
            </w:r>
          </w:p>
          <w:p w:rsidR="009E0E3E" w:rsidRPr="00BC245E" w:rsidRDefault="009E0E3E" w:rsidP="009E0E3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noProof/>
                <w:color w:val="0000FF"/>
                <w:sz w:val="20"/>
                <w:lang w:val="eu-ES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2"/>
                <w:lang w:val="eu-ES"/>
              </w:rPr>
              <w:t>(1995, Pasaia Trintxerpe). </w:t>
            </w:r>
          </w:p>
          <w:p w:rsidR="009E0E3E" w:rsidRPr="00BC245E" w:rsidRDefault="009E0E3E" w:rsidP="009E0E3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noProof/>
                <w:color w:val="0000FF"/>
                <w:sz w:val="10"/>
                <w:szCs w:val="10"/>
                <w:lang w:val="eu-ES"/>
              </w:rPr>
            </w:pPr>
          </w:p>
          <w:p w:rsidR="009E0E3E" w:rsidRPr="00BC245E" w:rsidRDefault="009E0E3E" w:rsidP="009E0E3E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noProof/>
                <w:color w:val="0000FF"/>
                <w:sz w:val="20"/>
                <w:lang w:val="eu-ES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>Hainbat testu argitaratu ditu </w:t>
            </w:r>
            <w:r w:rsidRPr="00BC245E">
              <w:rPr>
                <w:rFonts w:ascii="Century Gothic" w:hAnsi="Century Gothic"/>
                <w:i/>
                <w:iCs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>Lekore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 xml:space="preserve"> aldizkarian, Txakur Gorria sormen kolektiboaren talde-lanetan eta zenbait literatur sariketen bildumetan. </w:t>
            </w:r>
            <w:r w:rsidRPr="00BC245E">
              <w:rPr>
                <w:rFonts w:ascii="Century Gothic" w:hAnsi="Century Gothic"/>
                <w:i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>Hitzen uberan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 xml:space="preserve"> literatur webgunean, </w:t>
            </w:r>
            <w:r w:rsidRPr="00BC245E">
              <w:rPr>
                <w:rFonts w:ascii="Century Gothic" w:hAnsi="Century Gothic"/>
                <w:i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>Oarsoaldeko hitzan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 xml:space="preserve"> eta </w:t>
            </w:r>
            <w:r w:rsidRPr="00BC245E">
              <w:rPr>
                <w:rFonts w:ascii="Century Gothic" w:hAnsi="Century Gothic"/>
                <w:i/>
                <w:iCs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>Izotzetan islatuak: euskal idazle gazteen bilduma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 xml:space="preserve"> (Liberoamerika, 2020) antologian kolaboratu du besteak beste. 2021ean </w:t>
            </w:r>
            <w:r w:rsidRPr="00BC245E">
              <w:rPr>
                <w:rFonts w:ascii="Century Gothic" w:hAnsi="Century Gothic"/>
                <w:i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>Alamedako dantzaldia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 xml:space="preserve"> liburua argitaratu zuen </w:t>
            </w:r>
            <w:r w:rsidRPr="00BC245E">
              <w:rPr>
                <w:rFonts w:ascii="Century Gothic" w:hAnsi="Century Gothic"/>
                <w:i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>Eztena jaialdiko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 xml:space="preserve"> liburu-bilduman.</w:t>
            </w:r>
          </w:p>
          <w:p w:rsidR="009E0E3E" w:rsidRPr="00BC245E" w:rsidRDefault="009E0E3E" w:rsidP="009E0E3E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noProof/>
                <w:sz w:val="20"/>
                <w:lang w:val="eu-ES"/>
              </w:rPr>
            </w:pPr>
          </w:p>
          <w:p w:rsidR="009E0E3E" w:rsidRPr="00BC245E" w:rsidRDefault="009E0E3E" w:rsidP="009E0E3E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noProof/>
                <w:color w:val="0000FF"/>
                <w:sz w:val="20"/>
                <w:lang w:val="eu-ES"/>
              </w:rPr>
            </w:pPr>
            <w:r w:rsidRPr="00BC245E">
              <w:rPr>
                <w:rFonts w:ascii="Century Gothic" w:hAnsi="Century Gothic"/>
                <w:i/>
                <w:iCs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>Autobiographikal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> poesia errezitaldi dramatizatua sortu zuen Ane Zubeldiarekin batera eta </w:t>
            </w:r>
            <w:r w:rsidRPr="00BC245E">
              <w:rPr>
                <w:rFonts w:ascii="Century Gothic" w:hAnsi="Century Gothic"/>
                <w:i/>
                <w:iCs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>Andre eta Jabe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  <w:szCs w:val="22"/>
                <w:shd w:val="clear" w:color="auto" w:fill="FEFEFE"/>
                <w:lang w:val="eu-ES"/>
              </w:rPr>
              <w:t> euskal emakume poeten ibilbideari buruzko ikuskizuna egin zuten gero Leire Etxezarreta musikariak eta berak elkarlanean. Aurkezle, gidoigile eta sormen-irakasle lanetan aritu izan da eta irudimenaren munduan murgilduta lan egiten du geroztik.</w:t>
            </w:r>
          </w:p>
          <w:p w:rsidR="009E0E3E" w:rsidRPr="00BC245E" w:rsidRDefault="009E0E3E" w:rsidP="00E9748E">
            <w:pPr>
              <w:spacing w:line="276" w:lineRule="auto"/>
              <w:jc w:val="both"/>
              <w:rPr>
                <w:rFonts w:ascii="Century Gothic" w:hAnsi="Century Gothic"/>
                <w:b/>
                <w:noProof/>
                <w:color w:val="0000FF"/>
                <w:spacing w:val="-6"/>
                <w:sz w:val="20"/>
              </w:rPr>
            </w:pPr>
          </w:p>
        </w:tc>
        <w:tc>
          <w:tcPr>
            <w:tcW w:w="5118" w:type="dxa"/>
            <w:gridSpan w:val="3"/>
          </w:tcPr>
          <w:p w:rsidR="009E0E3E" w:rsidRPr="00BC245E" w:rsidRDefault="00D94AD4" w:rsidP="009E0E3E">
            <w:pPr>
              <w:jc w:val="both"/>
              <w:rPr>
                <w:rFonts w:ascii="Century Gothic" w:hAnsi="Century Gothic"/>
                <w:b/>
                <w:noProof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2"/>
              </w:rPr>
              <w:t>Eider Pé</w:t>
            </w:r>
            <w:bookmarkStart w:id="0" w:name="_GoBack"/>
            <w:bookmarkEnd w:id="0"/>
            <w:r w:rsidR="009E0E3E" w:rsidRPr="00BC245E">
              <w:rPr>
                <w:rFonts w:ascii="Century Gothic" w:hAnsi="Century Gothic"/>
                <w:b/>
                <w:noProof/>
                <w:sz w:val="20"/>
                <w:szCs w:val="22"/>
              </w:rPr>
              <w:t>rez Adeletx</w:t>
            </w:r>
          </w:p>
          <w:p w:rsidR="009E0E3E" w:rsidRPr="00BC245E" w:rsidRDefault="009E0E3E" w:rsidP="009E0E3E">
            <w:pPr>
              <w:jc w:val="both"/>
              <w:rPr>
                <w:rFonts w:ascii="Century Gothic" w:hAnsi="Century Gothic"/>
                <w:noProof/>
                <w:sz w:val="20"/>
              </w:rPr>
            </w:pPr>
            <w:r w:rsidRPr="00BC245E">
              <w:rPr>
                <w:rFonts w:ascii="Century Gothic" w:hAnsi="Century Gothic"/>
                <w:noProof/>
                <w:sz w:val="20"/>
                <w:szCs w:val="22"/>
              </w:rPr>
              <w:t>(1995, Pasaia Trintxerpe).</w:t>
            </w:r>
          </w:p>
          <w:p w:rsidR="00BF487E" w:rsidRPr="00BC245E" w:rsidRDefault="00BF487E" w:rsidP="00BF487E">
            <w:pPr>
              <w:jc w:val="both"/>
              <w:rPr>
                <w:rFonts w:ascii="Century Gothic" w:hAnsi="Century Gothic"/>
                <w:noProof/>
                <w:spacing w:val="-4"/>
                <w:sz w:val="10"/>
                <w:szCs w:val="10"/>
              </w:rPr>
            </w:pPr>
          </w:p>
          <w:p w:rsidR="009E0E3E" w:rsidRPr="00BC245E" w:rsidRDefault="009E0E3E" w:rsidP="00BF487E">
            <w:pPr>
              <w:jc w:val="both"/>
              <w:rPr>
                <w:rFonts w:ascii="Century Gothic" w:hAnsi="Century Gothic"/>
                <w:i/>
                <w:noProof/>
                <w:spacing w:val="-4"/>
                <w:sz w:val="20"/>
              </w:rPr>
            </w:pPr>
            <w:r w:rsidRPr="00BC245E">
              <w:rPr>
                <w:rFonts w:ascii="Century Gothic" w:hAnsi="Century Gothic"/>
                <w:noProof/>
                <w:spacing w:val="-4"/>
                <w:sz w:val="20"/>
                <w:szCs w:val="22"/>
              </w:rPr>
              <w:t xml:space="preserve">Ha publicado varios textos en la revista </w:t>
            </w:r>
            <w:r w:rsidRPr="00BC245E">
              <w:rPr>
                <w:rFonts w:ascii="Century Gothic" w:hAnsi="Century Gothic"/>
                <w:i/>
                <w:noProof/>
                <w:spacing w:val="-4"/>
                <w:sz w:val="20"/>
                <w:szCs w:val="22"/>
              </w:rPr>
              <w:t>Lekore</w:t>
            </w:r>
            <w:r w:rsidRPr="00BC245E">
              <w:rPr>
                <w:rFonts w:ascii="Century Gothic" w:hAnsi="Century Gothic"/>
                <w:noProof/>
                <w:spacing w:val="-4"/>
                <w:sz w:val="20"/>
                <w:szCs w:val="22"/>
              </w:rPr>
              <w:t xml:space="preserve">, y ha realizado trabajos en equipo de la creación Txakur Gorria y en colecciones de varios certámenes literarios. Ha colaborado en la antología </w:t>
            </w:r>
            <w:r w:rsidRPr="00BC245E">
              <w:rPr>
                <w:rFonts w:ascii="Century Gothic" w:hAnsi="Century Gothic"/>
                <w:i/>
                <w:noProof/>
                <w:spacing w:val="-4"/>
                <w:sz w:val="20"/>
                <w:szCs w:val="22"/>
              </w:rPr>
              <w:t>Hitzen uberan</w:t>
            </w:r>
            <w:r w:rsidRPr="00BC245E">
              <w:rPr>
                <w:rFonts w:ascii="Century Gothic" w:hAnsi="Century Gothic"/>
                <w:noProof/>
                <w:spacing w:val="-4"/>
                <w:sz w:val="20"/>
                <w:szCs w:val="22"/>
              </w:rPr>
              <w:t xml:space="preserve">, </w:t>
            </w:r>
            <w:r w:rsidRPr="00BC245E">
              <w:rPr>
                <w:rFonts w:ascii="Century Gothic" w:hAnsi="Century Gothic"/>
                <w:i/>
                <w:noProof/>
                <w:spacing w:val="-4"/>
                <w:sz w:val="20"/>
                <w:szCs w:val="22"/>
              </w:rPr>
              <w:t>Oarsoaldeko hitza</w:t>
            </w:r>
            <w:r w:rsidRPr="00BC245E">
              <w:rPr>
                <w:rFonts w:ascii="Century Gothic" w:hAnsi="Century Gothic"/>
                <w:noProof/>
                <w:spacing w:val="-4"/>
                <w:sz w:val="20"/>
                <w:szCs w:val="22"/>
              </w:rPr>
              <w:t xml:space="preserve"> y </w:t>
            </w:r>
            <w:r w:rsidRPr="00BC245E">
              <w:rPr>
                <w:rFonts w:ascii="Century Gothic" w:hAnsi="Century Gothic"/>
                <w:i/>
                <w:noProof/>
                <w:spacing w:val="-4"/>
                <w:sz w:val="20"/>
                <w:szCs w:val="22"/>
              </w:rPr>
              <w:t>Izotzetan islatuak</w:t>
            </w:r>
            <w:r w:rsidRPr="00BC245E">
              <w:rPr>
                <w:rFonts w:ascii="Century Gothic" w:hAnsi="Century Gothic"/>
                <w:noProof/>
                <w:spacing w:val="-4"/>
                <w:sz w:val="20"/>
                <w:szCs w:val="22"/>
              </w:rPr>
              <w:t xml:space="preserve">: </w:t>
            </w:r>
            <w:r w:rsidRPr="00BC245E">
              <w:rPr>
                <w:rFonts w:ascii="Century Gothic" w:hAnsi="Century Gothic"/>
                <w:i/>
                <w:noProof/>
                <w:spacing w:val="-4"/>
                <w:sz w:val="20"/>
                <w:szCs w:val="22"/>
              </w:rPr>
              <w:t xml:space="preserve">euskal idazle gazteen bilduma </w:t>
            </w:r>
            <w:r w:rsidRPr="00BC245E">
              <w:rPr>
                <w:rFonts w:ascii="Century Gothic" w:hAnsi="Century Gothic"/>
                <w:noProof/>
                <w:spacing w:val="-4"/>
                <w:sz w:val="20"/>
                <w:szCs w:val="22"/>
              </w:rPr>
              <w:t>(Liberoamerika, 2020), entre otros. En 2021 publicó en la colección de libros del festival</w:t>
            </w:r>
            <w:r w:rsidRPr="00BC245E">
              <w:rPr>
                <w:rFonts w:ascii="Century Gothic" w:hAnsi="Century Gothic"/>
                <w:i/>
                <w:noProof/>
                <w:spacing w:val="-4"/>
                <w:sz w:val="20"/>
                <w:szCs w:val="22"/>
              </w:rPr>
              <w:t xml:space="preserve"> Eztena</w:t>
            </w:r>
            <w:r w:rsidRPr="00BC245E">
              <w:rPr>
                <w:rFonts w:ascii="Century Gothic" w:hAnsi="Century Gothic"/>
                <w:noProof/>
                <w:spacing w:val="-4"/>
                <w:sz w:val="20"/>
                <w:szCs w:val="22"/>
              </w:rPr>
              <w:t xml:space="preserve"> el libro </w:t>
            </w:r>
            <w:r w:rsidRPr="00BC245E">
              <w:rPr>
                <w:rFonts w:ascii="Century Gothic" w:hAnsi="Century Gothic"/>
                <w:i/>
                <w:noProof/>
                <w:spacing w:val="-4"/>
                <w:sz w:val="20"/>
                <w:szCs w:val="22"/>
              </w:rPr>
              <w:t>Alamedako dantzaldia.</w:t>
            </w:r>
          </w:p>
          <w:p w:rsidR="009E0E3E" w:rsidRPr="00BC245E" w:rsidRDefault="009E0E3E" w:rsidP="00BF487E">
            <w:pPr>
              <w:ind w:left="32"/>
              <w:jc w:val="both"/>
              <w:rPr>
                <w:rFonts w:ascii="Century Gothic" w:hAnsi="Century Gothic"/>
                <w:b/>
                <w:noProof/>
                <w:color w:val="000000"/>
                <w:sz w:val="20"/>
                <w:szCs w:val="19"/>
              </w:rPr>
            </w:pPr>
            <w:r w:rsidRPr="00BC245E">
              <w:rPr>
                <w:rFonts w:ascii="Century Gothic" w:hAnsi="Century Gothic"/>
                <w:noProof/>
                <w:sz w:val="20"/>
                <w:szCs w:val="22"/>
              </w:rPr>
              <w:br/>
              <w:t xml:space="preserve">Junto a Ane Zubeldia creó un recital de poesía dramatizada </w:t>
            </w:r>
            <w:r w:rsidRPr="00BC245E">
              <w:rPr>
                <w:rFonts w:ascii="Century Gothic" w:hAnsi="Century Gothic"/>
                <w:i/>
                <w:noProof/>
                <w:sz w:val="20"/>
                <w:szCs w:val="22"/>
              </w:rPr>
              <w:t>Autobiographikal</w:t>
            </w:r>
            <w:r w:rsidRPr="00BC245E">
              <w:rPr>
                <w:rFonts w:ascii="Century Gothic" w:hAnsi="Century Gothic"/>
                <w:noProof/>
                <w:sz w:val="20"/>
                <w:szCs w:val="22"/>
              </w:rPr>
              <w:t xml:space="preserve">, y después, en colaboración con Leire Etxezarreta, realizó un espectáculo sobre la trayectoria de las poetas vascas: </w:t>
            </w:r>
            <w:r w:rsidRPr="00BC245E">
              <w:rPr>
                <w:rFonts w:ascii="Century Gothic" w:hAnsi="Century Gothic"/>
                <w:i/>
                <w:noProof/>
                <w:sz w:val="20"/>
                <w:szCs w:val="22"/>
              </w:rPr>
              <w:t>Andre eta Jabe</w:t>
            </w:r>
            <w:r w:rsidRPr="00BC245E">
              <w:rPr>
                <w:rFonts w:ascii="Century Gothic" w:hAnsi="Century Gothic"/>
                <w:noProof/>
                <w:sz w:val="20"/>
                <w:szCs w:val="22"/>
              </w:rPr>
              <w:t>. Ha trabajado como presentadora, guionista y profesora de creación y desde entonces trabajo inmersa en el mundo de la imaginación.</w:t>
            </w:r>
          </w:p>
        </w:tc>
      </w:tr>
    </w:tbl>
    <w:p w:rsidR="00E9748E" w:rsidRDefault="00E9748E" w:rsidP="009E0E3E">
      <w:pPr>
        <w:jc w:val="both"/>
      </w:pPr>
    </w:p>
    <w:tbl>
      <w:tblPr>
        <w:tblW w:w="11483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425"/>
        <w:gridCol w:w="2553"/>
        <w:gridCol w:w="2835"/>
        <w:gridCol w:w="2835"/>
        <w:gridCol w:w="2126"/>
        <w:gridCol w:w="709"/>
      </w:tblGrid>
      <w:tr w:rsidR="00ED7771" w:rsidRPr="0021704E" w:rsidTr="009E1197">
        <w:trPr>
          <w:gridAfter w:val="1"/>
          <w:wAfter w:w="709" w:type="dxa"/>
          <w:trHeight w:val="595"/>
        </w:trPr>
        <w:tc>
          <w:tcPr>
            <w:tcW w:w="5813" w:type="dxa"/>
            <w:gridSpan w:val="3"/>
          </w:tcPr>
          <w:p w:rsidR="00ED7771" w:rsidRPr="00BC245E" w:rsidRDefault="00ED7771" w:rsidP="00165B8F">
            <w:pPr>
              <w:ind w:left="739" w:right="31"/>
              <w:jc w:val="both"/>
              <w:rPr>
                <w:rFonts w:ascii="Century Gothic" w:hAnsi="Century Gothic"/>
                <w:b/>
                <w:noProof/>
                <w:color w:val="0000FF"/>
                <w:sz w:val="20"/>
                <w:szCs w:val="18"/>
              </w:rPr>
            </w:pPr>
            <w:r w:rsidRPr="00BC245E">
              <w:rPr>
                <w:rFonts w:ascii="Century Gothic" w:hAnsi="Century Gothic"/>
                <w:b/>
                <w:noProof/>
                <w:color w:val="0000FF"/>
                <w:sz w:val="20"/>
                <w:szCs w:val="18"/>
              </w:rPr>
              <w:t>ETXEPARE SARIA 202</w:t>
            </w:r>
            <w:r w:rsidR="008A32DA" w:rsidRPr="00BC245E">
              <w:rPr>
                <w:rFonts w:ascii="Century Gothic" w:hAnsi="Century Gothic"/>
                <w:b/>
                <w:noProof/>
                <w:color w:val="0000FF"/>
                <w:sz w:val="20"/>
                <w:szCs w:val="18"/>
              </w:rPr>
              <w:t>3</w:t>
            </w:r>
          </w:p>
          <w:p w:rsidR="00ED7771" w:rsidRPr="00BC245E" w:rsidRDefault="00ED7771" w:rsidP="00165B8F">
            <w:pPr>
              <w:ind w:left="739" w:right="31"/>
              <w:jc w:val="both"/>
              <w:rPr>
                <w:rFonts w:ascii="Century Gothic" w:hAnsi="Century Gothic"/>
                <w:b/>
                <w:noProof/>
                <w:color w:val="0000FF"/>
                <w:sz w:val="20"/>
                <w:szCs w:val="18"/>
              </w:rPr>
            </w:pPr>
            <w:r w:rsidRPr="00BC245E">
              <w:rPr>
                <w:rFonts w:ascii="Century Gothic" w:hAnsi="Century Gothic"/>
                <w:b/>
                <w:noProof/>
                <w:color w:val="0000FF"/>
                <w:sz w:val="20"/>
                <w:szCs w:val="18"/>
              </w:rPr>
              <w:t>haurrentzako albumak sortzeko</w:t>
            </w:r>
          </w:p>
          <w:p w:rsidR="00ED7771" w:rsidRPr="00BC245E" w:rsidRDefault="00ED7771" w:rsidP="00165B8F">
            <w:pPr>
              <w:ind w:left="739" w:right="31"/>
              <w:jc w:val="both"/>
              <w:rPr>
                <w:rFonts w:ascii="Century Gothic" w:hAnsi="Century Gothic"/>
                <w:noProof/>
                <w:color w:val="0000FF"/>
                <w:sz w:val="12"/>
              </w:rPr>
            </w:pPr>
          </w:p>
          <w:p w:rsidR="00196730" w:rsidRPr="00BC245E" w:rsidRDefault="00196730" w:rsidP="00165B8F">
            <w:pPr>
              <w:pStyle w:val="Prrafodelista"/>
              <w:ind w:left="739" w:right="31"/>
              <w:jc w:val="both"/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</w:pPr>
            <w:r w:rsidRPr="00BC245E"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  <w:t>Urte</w:t>
            </w:r>
            <w:r w:rsidR="00481CB5" w:rsidRPr="00BC245E"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  <w:t>a</w:t>
            </w:r>
            <w:r w:rsidRPr="00BC245E"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  <w:t xml:space="preserve"> hasi bezain laster argitaratuko ditugu sarira aurkezteko baldintzak. Baina hona hemen zertzelada batzuk:</w:t>
            </w:r>
          </w:p>
          <w:p w:rsidR="00196730" w:rsidRPr="00BC245E" w:rsidRDefault="00196730" w:rsidP="00165B8F">
            <w:pPr>
              <w:pStyle w:val="Prrafodelista"/>
              <w:ind w:left="739" w:right="31"/>
              <w:jc w:val="both"/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</w:pPr>
          </w:p>
          <w:p w:rsidR="00ED7771" w:rsidRPr="00BC245E" w:rsidRDefault="00ED7771" w:rsidP="00165B8F">
            <w:pPr>
              <w:pStyle w:val="Prrafodelista"/>
              <w:ind w:left="739" w:right="31"/>
              <w:jc w:val="both"/>
              <w:rPr>
                <w:rFonts w:ascii="Century Gothic" w:hAnsi="Century Gothic"/>
                <w:noProof/>
                <w:color w:val="0000FF"/>
                <w:sz w:val="18"/>
                <w:szCs w:val="18"/>
              </w:rPr>
            </w:pPr>
            <w:r w:rsidRPr="00BC245E"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  <w:t xml:space="preserve">Haurrei zuzenduriko album ilustratuak aurkeztu ahal izanen dira sari honetara. Album ilustratu bezala ulertzen dira testua eta irudia elkarren osagarri dituzten lanak.  </w:t>
            </w:r>
          </w:p>
          <w:p w:rsidR="00ED7771" w:rsidRPr="00BC245E" w:rsidRDefault="00ED7771" w:rsidP="00165B8F">
            <w:pPr>
              <w:ind w:left="739" w:right="31"/>
              <w:rPr>
                <w:rFonts w:ascii="Century Gothic" w:hAnsi="Century Gothic"/>
                <w:b/>
                <w:noProof/>
                <w:color w:val="0000FF"/>
                <w:sz w:val="10"/>
                <w:szCs w:val="10"/>
              </w:rPr>
            </w:pPr>
          </w:p>
          <w:p w:rsidR="00ED7771" w:rsidRPr="00BC245E" w:rsidRDefault="00ED7771" w:rsidP="00165B8F">
            <w:pPr>
              <w:ind w:left="739" w:right="31"/>
              <w:jc w:val="both"/>
              <w:rPr>
                <w:rFonts w:ascii="Century Gothic" w:hAnsi="Century Gothic"/>
                <w:noProof/>
                <w:sz w:val="10"/>
                <w:szCs w:val="10"/>
              </w:rPr>
            </w:pPr>
          </w:p>
          <w:p w:rsidR="00ED7771" w:rsidRPr="00BC245E" w:rsidRDefault="00ED7771" w:rsidP="00165B8F">
            <w:pPr>
              <w:pStyle w:val="Prrafodelista"/>
              <w:ind w:left="739" w:right="31"/>
              <w:jc w:val="both"/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</w:pPr>
            <w:r w:rsidRPr="00BC245E"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  <w:t>Lehiaketan honela parte hartu daiteke: bakarka edo idazle eta ilustratzaileek osatutako taldean. Egileek nahi beste lan aurkez ditzakete.</w:t>
            </w:r>
          </w:p>
          <w:p w:rsidR="00ED7771" w:rsidRPr="00BC245E" w:rsidRDefault="00ED7771" w:rsidP="006979BB">
            <w:pPr>
              <w:pStyle w:val="Prrafodelista"/>
              <w:ind w:left="601"/>
              <w:jc w:val="both"/>
              <w:rPr>
                <w:rFonts w:ascii="Century Gothic" w:hAnsi="Century Gothic" w:cs="Arial"/>
                <w:noProof/>
                <w:color w:val="0000FF"/>
                <w:sz w:val="10"/>
                <w:szCs w:val="10"/>
              </w:rPr>
            </w:pPr>
          </w:p>
          <w:p w:rsidR="006225B0" w:rsidRPr="00BC245E" w:rsidRDefault="006225B0" w:rsidP="006979BB">
            <w:pPr>
              <w:ind w:left="601"/>
              <w:jc w:val="both"/>
              <w:rPr>
                <w:rFonts w:ascii="Century Gothic" w:hAnsi="Century Gothic"/>
                <w:noProof/>
                <w:sz w:val="10"/>
                <w:szCs w:val="10"/>
              </w:rPr>
            </w:pPr>
          </w:p>
          <w:p w:rsidR="00ED7771" w:rsidRPr="00BC245E" w:rsidRDefault="00ED7771" w:rsidP="00196730">
            <w:pPr>
              <w:pStyle w:val="Prrafodelista"/>
              <w:ind w:left="601"/>
              <w:jc w:val="both"/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</w:pPr>
            <w:r w:rsidRPr="00BC245E"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  <w:t xml:space="preserve">Lanak helbide honetara bidaliko dira: ETXEPARE SARIA, Leitzako Udala-Euskara Zerbitzua, Elbarren 1, 31880 Leitza (Nafarroa). </w:t>
            </w:r>
          </w:p>
          <w:p w:rsidR="00196730" w:rsidRPr="00BC245E" w:rsidRDefault="00196730" w:rsidP="00196730">
            <w:pPr>
              <w:pStyle w:val="Prrafodelista"/>
              <w:ind w:left="601"/>
              <w:jc w:val="both"/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</w:pPr>
          </w:p>
          <w:p w:rsidR="00196730" w:rsidRPr="00BC245E" w:rsidRDefault="00196730" w:rsidP="00196730">
            <w:pPr>
              <w:pStyle w:val="Prrafodelista"/>
              <w:ind w:left="601"/>
              <w:jc w:val="both"/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</w:pPr>
            <w:r w:rsidRPr="00BC245E"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  <w:t>Maiatza aldera arteko epemuga izaten dute egileek eta ekainean hartzen du erabakia Epaimahaiak.</w:t>
            </w:r>
          </w:p>
          <w:p w:rsidR="00ED7771" w:rsidRPr="004A46DD" w:rsidRDefault="00ED7771" w:rsidP="004A46DD">
            <w:pPr>
              <w:pStyle w:val="Prrafodelista"/>
              <w:ind w:left="601"/>
              <w:jc w:val="both"/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</w:pPr>
          </w:p>
          <w:p w:rsidR="00ED7771" w:rsidRPr="00BC245E" w:rsidRDefault="00ED7771" w:rsidP="00196730">
            <w:pPr>
              <w:pStyle w:val="Prrafodelista"/>
              <w:ind w:left="601"/>
              <w:jc w:val="both"/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</w:pPr>
            <w:r w:rsidRPr="00BC245E"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  <w:t>Sari bakarra emango da, 5.000 eurokoa. Zergen atxikipena indarrean dagoen legediari jarraiki eginen da.</w:t>
            </w:r>
          </w:p>
          <w:p w:rsidR="00ED7771" w:rsidRPr="004A46DD" w:rsidRDefault="00ED7771" w:rsidP="004A46DD">
            <w:pPr>
              <w:pStyle w:val="Prrafodelista"/>
              <w:ind w:left="601"/>
              <w:jc w:val="both"/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</w:pPr>
          </w:p>
          <w:p w:rsidR="00ED7771" w:rsidRPr="00BC245E" w:rsidRDefault="00ED7771" w:rsidP="00196730">
            <w:pPr>
              <w:pStyle w:val="Prrafodelista"/>
              <w:ind w:left="601"/>
              <w:jc w:val="both"/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</w:pPr>
            <w:r w:rsidRPr="00BC245E">
              <w:rPr>
                <w:rFonts w:ascii="Century Gothic" w:hAnsi="Century Gothic" w:cs="Arial"/>
                <w:noProof/>
                <w:color w:val="0000FF"/>
                <w:sz w:val="18"/>
                <w:szCs w:val="18"/>
              </w:rPr>
              <w:t xml:space="preserve">Saritutako lana Pamiela argitaletxeak argitaratuko du euskaraz, eta argitalpenean Etxepare sariaren aipamena eginen da. </w:t>
            </w:r>
          </w:p>
          <w:p w:rsidR="00ED7771" w:rsidRPr="00BC245E" w:rsidRDefault="00ED7771" w:rsidP="006979BB">
            <w:pPr>
              <w:ind w:left="601"/>
              <w:jc w:val="both"/>
              <w:rPr>
                <w:rFonts w:ascii="Century Gothic" w:hAnsi="Century Gothic"/>
                <w:noProof/>
                <w:sz w:val="10"/>
                <w:szCs w:val="10"/>
              </w:rPr>
            </w:pPr>
          </w:p>
          <w:p w:rsidR="00ED7771" w:rsidRPr="00BC245E" w:rsidRDefault="00ED7771" w:rsidP="006979BB">
            <w:pPr>
              <w:ind w:left="601"/>
              <w:jc w:val="both"/>
              <w:rPr>
                <w:rFonts w:ascii="Century Gothic" w:hAnsi="Century Gothic"/>
                <w:noProof/>
                <w:sz w:val="10"/>
                <w:szCs w:val="10"/>
              </w:rPr>
            </w:pPr>
          </w:p>
          <w:p w:rsidR="00ED7771" w:rsidRPr="00BC245E" w:rsidRDefault="00ED7771" w:rsidP="006979BB">
            <w:pPr>
              <w:ind w:left="601" w:right="317"/>
              <w:jc w:val="both"/>
              <w:rPr>
                <w:rFonts w:ascii="Century Gothic" w:hAnsi="Century Gothic"/>
                <w:noProof/>
                <w:color w:val="0000FF"/>
                <w:sz w:val="16"/>
              </w:rPr>
            </w:pPr>
          </w:p>
          <w:p w:rsidR="0055390D" w:rsidRPr="00BC245E" w:rsidRDefault="0055390D" w:rsidP="006979BB">
            <w:pPr>
              <w:ind w:left="601" w:right="317"/>
              <w:jc w:val="both"/>
              <w:rPr>
                <w:rFonts w:ascii="Century Gothic" w:hAnsi="Century Gothic"/>
                <w:noProof/>
                <w:color w:val="0000FF"/>
                <w:sz w:val="16"/>
              </w:rPr>
            </w:pPr>
          </w:p>
          <w:p w:rsidR="00BF487E" w:rsidRPr="00BC245E" w:rsidRDefault="00BF487E" w:rsidP="006979BB">
            <w:pPr>
              <w:ind w:left="601" w:right="317"/>
              <w:jc w:val="both"/>
              <w:rPr>
                <w:rFonts w:ascii="Century Gothic" w:hAnsi="Century Gothic"/>
                <w:noProof/>
                <w:color w:val="0000FF"/>
                <w:sz w:val="16"/>
              </w:rPr>
            </w:pPr>
          </w:p>
          <w:p w:rsidR="00BF487E" w:rsidRPr="00BC245E" w:rsidRDefault="00BF487E" w:rsidP="006979BB">
            <w:pPr>
              <w:ind w:left="601" w:right="317"/>
              <w:jc w:val="both"/>
              <w:rPr>
                <w:rFonts w:ascii="Century Gothic" w:hAnsi="Century Gothic"/>
                <w:noProof/>
                <w:color w:val="0000FF"/>
                <w:sz w:val="16"/>
              </w:rPr>
            </w:pPr>
          </w:p>
          <w:p w:rsidR="00ED7771" w:rsidRPr="00BC245E" w:rsidRDefault="00ED7771" w:rsidP="004A46DD">
            <w:pPr>
              <w:ind w:left="601"/>
              <w:jc w:val="both"/>
              <w:rPr>
                <w:rFonts w:ascii="Century Gothic" w:hAnsi="Century Gothic"/>
                <w:noProof/>
                <w:color w:val="0000FF"/>
                <w:sz w:val="18"/>
              </w:rPr>
            </w:pPr>
            <w:r w:rsidRPr="00BC245E">
              <w:rPr>
                <w:rFonts w:ascii="Century Gothic" w:hAnsi="Century Gothic"/>
                <w:b/>
                <w:noProof/>
                <w:color w:val="0000FF"/>
                <w:sz w:val="20"/>
              </w:rPr>
              <w:t>Antolatzaileak</w:t>
            </w:r>
            <w:r w:rsidRPr="00BC245E">
              <w:rPr>
                <w:rFonts w:ascii="Century Gothic" w:hAnsi="Century Gothic"/>
                <w:noProof/>
                <w:color w:val="0000FF"/>
                <w:sz w:val="20"/>
              </w:rPr>
              <w:t>: Etxepare saria Nafarroako 22 toki entitatek, haien euskara zerbitzuen bidez, antolatzen dute. Hona zerrenda:</w:t>
            </w:r>
          </w:p>
          <w:p w:rsidR="00ED7771" w:rsidRPr="00BC245E" w:rsidRDefault="00ED7771" w:rsidP="006979BB">
            <w:pPr>
              <w:ind w:left="601" w:right="317"/>
              <w:jc w:val="both"/>
              <w:rPr>
                <w:rFonts w:ascii="Century Gothic" w:hAnsi="Century Gothic"/>
                <w:noProof/>
                <w:color w:val="0000FF"/>
                <w:sz w:val="10"/>
              </w:rPr>
            </w:pPr>
          </w:p>
        </w:tc>
        <w:tc>
          <w:tcPr>
            <w:tcW w:w="4961" w:type="dxa"/>
            <w:gridSpan w:val="2"/>
          </w:tcPr>
          <w:p w:rsidR="00ED7771" w:rsidRPr="00BC245E" w:rsidRDefault="00ED7771" w:rsidP="00165B8F">
            <w:pPr>
              <w:ind w:left="32"/>
              <w:jc w:val="both"/>
              <w:rPr>
                <w:rFonts w:ascii="Century Gothic" w:hAnsi="Century Gothic" w:cs="Arial"/>
                <w:b/>
                <w:noProof/>
                <w:sz w:val="20"/>
              </w:rPr>
            </w:pPr>
            <w:r w:rsidRPr="00BC245E">
              <w:rPr>
                <w:rFonts w:ascii="Century Gothic" w:hAnsi="Century Gothic" w:cs="Arial"/>
                <w:b/>
                <w:noProof/>
                <w:sz w:val="20"/>
                <w:szCs w:val="22"/>
              </w:rPr>
              <w:lastRenderedPageBreak/>
              <w:t xml:space="preserve">PREMIO </w:t>
            </w:r>
            <w:r w:rsidRPr="00BC245E">
              <w:rPr>
                <w:rFonts w:ascii="Century Gothic" w:hAnsi="Century Gothic" w:cs="Arial"/>
                <w:b/>
                <w:i/>
                <w:noProof/>
                <w:sz w:val="20"/>
                <w:szCs w:val="22"/>
              </w:rPr>
              <w:t xml:space="preserve">ETXEPARE SARIA </w:t>
            </w:r>
            <w:r w:rsidRPr="00BC245E">
              <w:rPr>
                <w:rFonts w:ascii="Century Gothic" w:hAnsi="Century Gothic" w:cs="Arial"/>
                <w:b/>
                <w:noProof/>
                <w:sz w:val="20"/>
                <w:szCs w:val="22"/>
              </w:rPr>
              <w:t>202</w:t>
            </w:r>
            <w:r w:rsidR="008A32DA" w:rsidRPr="00BC245E">
              <w:rPr>
                <w:rFonts w:ascii="Century Gothic" w:hAnsi="Century Gothic" w:cs="Arial"/>
                <w:b/>
                <w:noProof/>
                <w:sz w:val="20"/>
                <w:szCs w:val="22"/>
              </w:rPr>
              <w:t>3</w:t>
            </w:r>
          </w:p>
          <w:p w:rsidR="00ED7771" w:rsidRPr="00BC245E" w:rsidRDefault="00ED7771" w:rsidP="00165B8F">
            <w:pPr>
              <w:ind w:left="32"/>
              <w:jc w:val="both"/>
              <w:rPr>
                <w:rFonts w:ascii="Century Gothic" w:hAnsi="Century Gothic" w:cs="Arial"/>
                <w:b/>
                <w:noProof/>
                <w:sz w:val="16"/>
                <w:szCs w:val="18"/>
              </w:rPr>
            </w:pPr>
            <w:r w:rsidRPr="00BC245E">
              <w:rPr>
                <w:rFonts w:ascii="Century Gothic" w:hAnsi="Century Gothic" w:cs="Arial"/>
                <w:b/>
                <w:noProof/>
                <w:sz w:val="16"/>
                <w:szCs w:val="18"/>
              </w:rPr>
              <w:t>PARA LA CREACIÓN DE ÁLBUMES INFANTILES</w:t>
            </w:r>
          </w:p>
          <w:p w:rsidR="00ED7771" w:rsidRPr="00BC245E" w:rsidRDefault="00ED7771" w:rsidP="00165B8F">
            <w:pPr>
              <w:ind w:left="32" w:right="-48"/>
              <w:rPr>
                <w:rFonts w:ascii="Verdana" w:hAnsi="Verdana"/>
                <w:noProof/>
                <w:sz w:val="4"/>
                <w:szCs w:val="10"/>
              </w:rPr>
            </w:pPr>
          </w:p>
          <w:p w:rsidR="00ED7771" w:rsidRPr="00BC245E" w:rsidRDefault="00ED7771" w:rsidP="00165B8F">
            <w:pPr>
              <w:ind w:left="32" w:right="-48"/>
              <w:rPr>
                <w:rFonts w:ascii="Verdana" w:hAnsi="Verdana"/>
                <w:noProof/>
                <w:sz w:val="4"/>
                <w:szCs w:val="10"/>
              </w:rPr>
            </w:pPr>
          </w:p>
          <w:p w:rsidR="00196730" w:rsidRPr="00BC245E" w:rsidRDefault="00196730" w:rsidP="00165B8F">
            <w:pPr>
              <w:ind w:left="32" w:right="-48"/>
              <w:jc w:val="both"/>
              <w:rPr>
                <w:rFonts w:ascii="Century Gothic" w:hAnsi="Century Gothic" w:cs="Arial"/>
                <w:noProof/>
                <w:color w:val="000000"/>
                <w:sz w:val="18"/>
              </w:rPr>
            </w:pPr>
            <w:r w:rsidRPr="00BC245E">
              <w:rPr>
                <w:rFonts w:ascii="Century Gothic" w:hAnsi="Century Gothic" w:cs="Arial"/>
                <w:noProof/>
                <w:color w:val="000000"/>
                <w:sz w:val="18"/>
              </w:rPr>
              <w:t>En cuanto comience el año publicaremos las bases para presentarse al premio. He aquí algunas características:</w:t>
            </w:r>
          </w:p>
          <w:p w:rsidR="00196730" w:rsidRPr="00BC245E" w:rsidRDefault="00196730" w:rsidP="00165B8F">
            <w:pPr>
              <w:ind w:left="32" w:right="-48"/>
              <w:jc w:val="both"/>
              <w:rPr>
                <w:rFonts w:ascii="Century Gothic" w:hAnsi="Century Gothic" w:cs="Arial"/>
                <w:noProof/>
                <w:color w:val="000000"/>
                <w:sz w:val="18"/>
              </w:rPr>
            </w:pPr>
          </w:p>
          <w:p w:rsidR="00ED7771" w:rsidRPr="00BC245E" w:rsidRDefault="00ED7771" w:rsidP="00165B8F">
            <w:pPr>
              <w:ind w:left="32" w:right="-48"/>
              <w:jc w:val="both"/>
              <w:rPr>
                <w:rFonts w:ascii="Century Gothic" w:hAnsi="Century Gothic" w:cs="Arial"/>
                <w:noProof/>
                <w:color w:val="000000"/>
                <w:sz w:val="18"/>
              </w:rPr>
            </w:pPr>
            <w:r w:rsidRPr="00BC245E">
              <w:rPr>
                <w:rFonts w:ascii="Century Gothic" w:hAnsi="Century Gothic" w:cs="Arial"/>
                <w:noProof/>
                <w:color w:val="000000"/>
                <w:sz w:val="18"/>
              </w:rPr>
              <w:t>A este premio se presentarán álbumes ilustrados dirigidos a niños y niñas. Por álbum ilustrado se entiende aquella obra que contiene imágenes y texto complementario.</w:t>
            </w:r>
          </w:p>
          <w:p w:rsidR="00ED7771" w:rsidRPr="00BC245E" w:rsidRDefault="00ED7771" w:rsidP="00165B8F">
            <w:pPr>
              <w:ind w:left="32" w:right="-48"/>
              <w:rPr>
                <w:rFonts w:ascii="Century Gothic" w:hAnsi="Century Gothic" w:cs="Arial"/>
                <w:noProof/>
                <w:color w:val="000000"/>
                <w:sz w:val="10"/>
                <w:szCs w:val="10"/>
              </w:rPr>
            </w:pPr>
          </w:p>
          <w:p w:rsidR="00ED7771" w:rsidRPr="00BC245E" w:rsidRDefault="00ED7771" w:rsidP="00165B8F">
            <w:pPr>
              <w:ind w:left="32" w:right="-48"/>
              <w:jc w:val="both"/>
              <w:rPr>
                <w:rFonts w:ascii="Century Gothic" w:hAnsi="Century Gothic" w:cs="Arial"/>
                <w:noProof/>
                <w:color w:val="000000"/>
                <w:sz w:val="18"/>
              </w:rPr>
            </w:pPr>
            <w:r w:rsidRPr="00BC245E">
              <w:rPr>
                <w:rFonts w:ascii="Century Gothic" w:hAnsi="Century Gothic" w:cs="Arial"/>
                <w:noProof/>
                <w:color w:val="000000"/>
                <w:sz w:val="18"/>
              </w:rPr>
              <w:t>En el certamen se puede tomar parte individualmente, o en grupo formado por escritor/a e ilustrador/a, que podrán presentar tantas obras como estimen oportuno.</w:t>
            </w:r>
          </w:p>
          <w:p w:rsidR="00ED7771" w:rsidRPr="00BC245E" w:rsidRDefault="00ED7771" w:rsidP="006225B0">
            <w:pPr>
              <w:ind w:left="1026" w:right="-48"/>
              <w:jc w:val="both"/>
              <w:rPr>
                <w:rFonts w:ascii="Verdana" w:hAnsi="Verdana"/>
                <w:noProof/>
                <w:color w:val="FF0000"/>
                <w:sz w:val="10"/>
                <w:szCs w:val="18"/>
              </w:rPr>
            </w:pPr>
          </w:p>
          <w:p w:rsidR="00ED7771" w:rsidRPr="00BC245E" w:rsidRDefault="00ED7771" w:rsidP="006225B0">
            <w:pPr>
              <w:ind w:left="1026" w:right="-48"/>
              <w:jc w:val="both"/>
              <w:rPr>
                <w:rFonts w:ascii="Verdana" w:hAnsi="Verdana"/>
                <w:noProof/>
                <w:color w:val="FF0000"/>
                <w:sz w:val="10"/>
                <w:szCs w:val="18"/>
              </w:rPr>
            </w:pPr>
          </w:p>
          <w:p w:rsidR="00ED7771" w:rsidRPr="00BC245E" w:rsidRDefault="00ED7771" w:rsidP="00165B8F">
            <w:pPr>
              <w:ind w:left="174" w:right="-48"/>
              <w:jc w:val="both"/>
              <w:rPr>
                <w:rFonts w:ascii="Century Gothic" w:hAnsi="Century Gothic" w:cs="Arial"/>
                <w:noProof/>
                <w:color w:val="000000"/>
                <w:sz w:val="18"/>
              </w:rPr>
            </w:pPr>
            <w:r w:rsidRPr="00BC245E">
              <w:rPr>
                <w:rFonts w:ascii="Century Gothic" w:hAnsi="Century Gothic" w:cs="Arial"/>
                <w:noProof/>
                <w:color w:val="000000"/>
                <w:sz w:val="18"/>
              </w:rPr>
              <w:t>Las obras se enviarán a la siguiente dirección: ETXEPARE SARIA, Leitzako Udala - Euskara Zerbitzua, Elbarren 1, 31880 Leitza (Nafarroa).</w:t>
            </w:r>
          </w:p>
          <w:p w:rsidR="00196730" w:rsidRPr="00BC245E" w:rsidRDefault="00196730" w:rsidP="00165B8F">
            <w:pPr>
              <w:ind w:left="174" w:right="-48"/>
              <w:jc w:val="both"/>
              <w:rPr>
                <w:rFonts w:ascii="Century Gothic" w:hAnsi="Century Gothic" w:cs="Arial"/>
                <w:noProof/>
                <w:color w:val="000000"/>
                <w:sz w:val="18"/>
              </w:rPr>
            </w:pPr>
          </w:p>
          <w:p w:rsidR="00196730" w:rsidRPr="00BC245E" w:rsidRDefault="00196730" w:rsidP="00165B8F">
            <w:pPr>
              <w:ind w:left="174" w:right="-48"/>
              <w:jc w:val="both"/>
              <w:rPr>
                <w:rFonts w:ascii="Century Gothic" w:hAnsi="Century Gothic" w:cs="Arial"/>
                <w:noProof/>
                <w:color w:val="000000"/>
                <w:sz w:val="18"/>
              </w:rPr>
            </w:pPr>
            <w:r w:rsidRPr="00BC245E">
              <w:rPr>
                <w:rFonts w:ascii="Century Gothic" w:hAnsi="Century Gothic" w:cs="Arial"/>
                <w:noProof/>
                <w:color w:val="000000"/>
                <w:sz w:val="18"/>
              </w:rPr>
              <w:t>Las personas autoras tendrán plazo para presentar sus obras hasta mayo, y el jurado dictará el fallo en junio.</w:t>
            </w:r>
          </w:p>
          <w:p w:rsidR="006225B0" w:rsidRPr="00BC245E" w:rsidRDefault="006225B0" w:rsidP="00165B8F">
            <w:pPr>
              <w:ind w:left="174" w:right="-48"/>
              <w:jc w:val="both"/>
              <w:rPr>
                <w:rFonts w:ascii="Century Gothic" w:hAnsi="Century Gothic" w:cs="Arial"/>
                <w:noProof/>
                <w:color w:val="000000"/>
                <w:sz w:val="18"/>
              </w:rPr>
            </w:pPr>
          </w:p>
          <w:p w:rsidR="00ED7771" w:rsidRPr="004A46DD" w:rsidRDefault="00ED7771" w:rsidP="00165B8F">
            <w:pPr>
              <w:ind w:left="174" w:right="-48"/>
              <w:jc w:val="both"/>
              <w:rPr>
                <w:rFonts w:ascii="Century Gothic" w:hAnsi="Century Gothic" w:cs="Arial"/>
                <w:noProof/>
                <w:color w:val="000000"/>
                <w:sz w:val="18"/>
              </w:rPr>
            </w:pPr>
            <w:r w:rsidRPr="004A46DD">
              <w:rPr>
                <w:rFonts w:ascii="Century Gothic" w:hAnsi="Century Gothic" w:cs="Arial"/>
                <w:noProof/>
                <w:color w:val="000000"/>
                <w:sz w:val="18"/>
              </w:rPr>
              <w:t>Se otorgará un solo premio de 5.000 euros</w:t>
            </w:r>
            <w:r w:rsidR="007668E6" w:rsidRPr="004A46DD">
              <w:rPr>
                <w:rFonts w:ascii="Century Gothic" w:hAnsi="Century Gothic" w:cs="Arial"/>
                <w:noProof/>
                <w:color w:val="000000"/>
                <w:sz w:val="18"/>
              </w:rPr>
              <w:t>.</w:t>
            </w:r>
            <w:r w:rsidRPr="004A46DD">
              <w:rPr>
                <w:rFonts w:ascii="Century Gothic" w:hAnsi="Century Gothic" w:cs="Arial"/>
                <w:noProof/>
                <w:color w:val="000000"/>
                <w:sz w:val="18"/>
              </w:rPr>
              <w:t xml:space="preserve"> La retención fiscal se realizará de acuerdo a la legislación vigente.</w:t>
            </w:r>
          </w:p>
          <w:p w:rsidR="00ED7771" w:rsidRPr="004A46DD" w:rsidRDefault="00ED7771" w:rsidP="00165B8F">
            <w:pPr>
              <w:ind w:left="174" w:right="-48"/>
              <w:jc w:val="both"/>
              <w:rPr>
                <w:rFonts w:ascii="Century Gothic" w:hAnsi="Century Gothic" w:cs="Arial"/>
                <w:noProof/>
                <w:color w:val="000000"/>
                <w:sz w:val="18"/>
              </w:rPr>
            </w:pPr>
          </w:p>
          <w:p w:rsidR="00ED7771" w:rsidRPr="00BC245E" w:rsidRDefault="00ED7771" w:rsidP="00165B8F">
            <w:pPr>
              <w:ind w:left="174" w:right="-48"/>
              <w:jc w:val="both"/>
              <w:rPr>
                <w:rFonts w:ascii="Century Gothic" w:hAnsi="Century Gothic" w:cs="Arial"/>
                <w:noProof/>
                <w:color w:val="000000"/>
                <w:sz w:val="18"/>
              </w:rPr>
            </w:pPr>
            <w:r w:rsidRPr="00BC245E">
              <w:rPr>
                <w:rFonts w:ascii="Century Gothic" w:hAnsi="Century Gothic" w:cs="Arial"/>
                <w:noProof/>
                <w:color w:val="000000"/>
                <w:sz w:val="18"/>
              </w:rPr>
              <w:t xml:space="preserve">La editorial Pamiela publicará en euskera la obra premiada, y en la publicación </w:t>
            </w:r>
            <w:r w:rsidR="007668E6" w:rsidRPr="00BC245E">
              <w:rPr>
                <w:rFonts w:ascii="Century Gothic" w:hAnsi="Century Gothic" w:cs="Arial"/>
                <w:noProof/>
                <w:color w:val="000000"/>
                <w:sz w:val="18"/>
              </w:rPr>
              <w:t>se hará mención del p</w:t>
            </w:r>
            <w:r w:rsidRPr="00BC245E">
              <w:rPr>
                <w:rFonts w:ascii="Century Gothic" w:hAnsi="Century Gothic" w:cs="Arial"/>
                <w:noProof/>
                <w:color w:val="000000"/>
                <w:sz w:val="18"/>
              </w:rPr>
              <w:t>remio Etxepare (Etxepare saria).</w:t>
            </w:r>
          </w:p>
          <w:p w:rsidR="00ED7771" w:rsidRPr="004A46DD" w:rsidRDefault="00ED7771" w:rsidP="004A46DD">
            <w:pPr>
              <w:ind w:left="1026" w:right="-48"/>
              <w:jc w:val="both"/>
              <w:rPr>
                <w:rFonts w:ascii="Century Gothic" w:hAnsi="Century Gothic" w:cs="Arial"/>
                <w:noProof/>
                <w:color w:val="000000"/>
                <w:sz w:val="18"/>
              </w:rPr>
            </w:pPr>
          </w:p>
          <w:p w:rsidR="0055390D" w:rsidRPr="00BC245E" w:rsidRDefault="0055390D" w:rsidP="006225B0">
            <w:pPr>
              <w:ind w:left="1026"/>
              <w:jc w:val="both"/>
              <w:rPr>
                <w:rFonts w:ascii="Century Gothic" w:hAnsi="Century Gothic"/>
                <w:b/>
                <w:noProof/>
                <w:color w:val="000000"/>
                <w:spacing w:val="-6"/>
                <w:sz w:val="18"/>
                <w:szCs w:val="19"/>
              </w:rPr>
            </w:pPr>
          </w:p>
          <w:p w:rsidR="00ED7771" w:rsidRDefault="00ED7771" w:rsidP="00165B8F">
            <w:pPr>
              <w:ind w:left="174"/>
              <w:jc w:val="both"/>
              <w:rPr>
                <w:rFonts w:ascii="Century Gothic" w:hAnsi="Century Gothic"/>
                <w:noProof/>
                <w:color w:val="000000"/>
                <w:spacing w:val="-6"/>
                <w:sz w:val="20"/>
                <w:szCs w:val="19"/>
              </w:rPr>
            </w:pPr>
            <w:r w:rsidRPr="004A46DD">
              <w:rPr>
                <w:rFonts w:ascii="Century Gothic" w:hAnsi="Century Gothic"/>
                <w:b/>
                <w:noProof/>
                <w:color w:val="000000"/>
                <w:spacing w:val="-6"/>
                <w:sz w:val="20"/>
                <w:szCs w:val="19"/>
              </w:rPr>
              <w:t>Organizadores</w:t>
            </w:r>
            <w:r w:rsidRPr="004A46DD">
              <w:rPr>
                <w:rFonts w:ascii="Century Gothic" w:hAnsi="Century Gothic"/>
                <w:noProof/>
                <w:color w:val="000000"/>
                <w:spacing w:val="-6"/>
                <w:sz w:val="20"/>
                <w:szCs w:val="19"/>
              </w:rPr>
              <w:t xml:space="preserve">: El </w:t>
            </w:r>
            <w:r w:rsidR="007668E6" w:rsidRPr="004A46DD">
              <w:rPr>
                <w:rFonts w:ascii="Century Gothic" w:hAnsi="Century Gothic"/>
                <w:noProof/>
                <w:color w:val="000000"/>
                <w:spacing w:val="-6"/>
                <w:sz w:val="20"/>
                <w:szCs w:val="19"/>
              </w:rPr>
              <w:t>p</w:t>
            </w:r>
            <w:r w:rsidRPr="004A46DD">
              <w:rPr>
                <w:rFonts w:ascii="Century Gothic" w:hAnsi="Century Gothic"/>
                <w:noProof/>
                <w:color w:val="000000"/>
                <w:spacing w:val="-6"/>
                <w:sz w:val="20"/>
                <w:szCs w:val="19"/>
              </w:rPr>
              <w:t>remio Etxepare lo organizan 22 entidades locales de Navarra, a través de sus servicios de euskera.  La relación de ellas es la siguiente:</w:t>
            </w:r>
          </w:p>
          <w:p w:rsidR="004A46DD" w:rsidRPr="00BC245E" w:rsidRDefault="004A46DD" w:rsidP="007668E6">
            <w:pPr>
              <w:ind w:left="1026"/>
              <w:jc w:val="both"/>
              <w:rPr>
                <w:rFonts w:ascii="Century Gothic" w:hAnsi="Century Gothic"/>
                <w:noProof/>
                <w:color w:val="000000"/>
                <w:spacing w:val="-6"/>
                <w:sz w:val="18"/>
                <w:szCs w:val="19"/>
              </w:rPr>
            </w:pPr>
          </w:p>
        </w:tc>
      </w:tr>
      <w:tr w:rsidR="00ED7771" w:rsidRPr="00BC245E" w:rsidTr="009E1197">
        <w:trPr>
          <w:gridBefore w:val="1"/>
          <w:wBefore w:w="425" w:type="dxa"/>
          <w:trHeight w:val="2152"/>
        </w:trPr>
        <w:tc>
          <w:tcPr>
            <w:tcW w:w="2553" w:type="dxa"/>
          </w:tcPr>
          <w:p w:rsidR="00ED7771" w:rsidRPr="00BC245E" w:rsidRDefault="00ED7771" w:rsidP="00165B8F">
            <w:pPr>
              <w:ind w:left="37"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lastRenderedPageBreak/>
              <w:t>Agoizko Udala</w:t>
            </w:r>
          </w:p>
          <w:p w:rsidR="00ED7771" w:rsidRPr="00BC245E" w:rsidRDefault="00ED7771" w:rsidP="00165B8F">
            <w:pPr>
              <w:ind w:left="37"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Antsoaingo Udala</w:t>
            </w:r>
          </w:p>
          <w:p w:rsidR="00ED7771" w:rsidRPr="00BC245E" w:rsidRDefault="00ED7771" w:rsidP="00165B8F">
            <w:pPr>
              <w:ind w:left="37"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Atarrabiako Udala</w:t>
            </w:r>
          </w:p>
          <w:p w:rsidR="00ED7771" w:rsidRPr="00BC245E" w:rsidRDefault="00ED7771" w:rsidP="00165B8F">
            <w:pPr>
              <w:ind w:left="37"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Barañaingo Udala</w:t>
            </w:r>
          </w:p>
          <w:p w:rsidR="00ED7771" w:rsidRPr="00BC245E" w:rsidRDefault="00ED7771" w:rsidP="00165B8F">
            <w:pPr>
              <w:ind w:left="37"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Baztango Udala</w:t>
            </w:r>
          </w:p>
          <w:p w:rsidR="00ED7771" w:rsidRPr="00BC245E" w:rsidRDefault="00ED7771" w:rsidP="00165B8F">
            <w:pPr>
              <w:ind w:left="37"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Berriobeitiko Udala</w:t>
            </w:r>
          </w:p>
          <w:p w:rsidR="00ED7771" w:rsidRPr="00BC245E" w:rsidRDefault="00ED7771" w:rsidP="00165B8F">
            <w:pPr>
              <w:ind w:left="37"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Berriozarko Udala</w:t>
            </w:r>
          </w:p>
          <w:p w:rsidR="00ED7771" w:rsidRPr="00BC245E" w:rsidRDefault="00ED7771" w:rsidP="00165B8F">
            <w:pPr>
              <w:ind w:left="37" w:right="-108"/>
              <w:jc w:val="right"/>
              <w:rPr>
                <w:rFonts w:ascii="Century Gothic" w:hAnsi="Century Gothic"/>
                <w:noProof/>
                <w:color w:val="0000FF"/>
                <w:spacing w:val="-6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Bortzirietako Euskara Mank</w:t>
            </w:r>
            <w:r w:rsidRPr="00BC245E">
              <w:rPr>
                <w:rFonts w:ascii="Century Gothic" w:hAnsi="Century Gothic"/>
                <w:noProof/>
                <w:color w:val="0000FF"/>
                <w:spacing w:val="-6"/>
                <w:sz w:val="14"/>
              </w:rPr>
              <w:t>.</w:t>
            </w:r>
          </w:p>
          <w:p w:rsidR="00ED7771" w:rsidRPr="00BC245E" w:rsidRDefault="00ED7771" w:rsidP="00165B8F">
            <w:pPr>
              <w:ind w:left="37"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Burlatako Udala</w:t>
            </w:r>
          </w:p>
          <w:p w:rsidR="00ED7771" w:rsidRPr="00BC245E" w:rsidRDefault="00ED7771" w:rsidP="00165B8F">
            <w:pPr>
              <w:ind w:left="37"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Esteribarko Udala</w:t>
            </w:r>
          </w:p>
          <w:p w:rsidR="00ED7771" w:rsidRPr="00BC245E" w:rsidRDefault="00ED7771" w:rsidP="00165B8F">
            <w:pPr>
              <w:ind w:left="37"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Galar Zendeako Udala</w:t>
            </w:r>
          </w:p>
          <w:p w:rsidR="00ED7771" w:rsidRPr="00BC245E" w:rsidRDefault="00ED7771" w:rsidP="00165B8F">
            <w:pPr>
              <w:ind w:left="37" w:right="-108"/>
              <w:jc w:val="right"/>
              <w:rPr>
                <w:rFonts w:ascii="Century Gothic" w:hAnsi="Century Gothic"/>
                <w:b/>
                <w:noProof/>
                <w:color w:val="0000FF"/>
                <w:sz w:val="18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 xml:space="preserve">     Garesko Udala</w:t>
            </w:r>
          </w:p>
        </w:tc>
        <w:tc>
          <w:tcPr>
            <w:tcW w:w="2835" w:type="dxa"/>
          </w:tcPr>
          <w:p w:rsidR="00ED7771" w:rsidRPr="00BC245E" w:rsidRDefault="00ED7771" w:rsidP="00165B8F">
            <w:pPr>
              <w:ind w:left="37"/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Ayuntamiento de Aóiz</w:t>
            </w:r>
          </w:p>
          <w:p w:rsidR="00ED7771" w:rsidRPr="00BC245E" w:rsidRDefault="00ED7771" w:rsidP="00165B8F">
            <w:pPr>
              <w:ind w:left="37"/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Ayuntamiento de Ansoáin</w:t>
            </w:r>
          </w:p>
          <w:p w:rsidR="00ED7771" w:rsidRPr="00BC245E" w:rsidRDefault="00ED7771" w:rsidP="00165B8F">
            <w:pPr>
              <w:ind w:left="37"/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Ayuntamiento de Villava</w:t>
            </w:r>
          </w:p>
          <w:p w:rsidR="00ED7771" w:rsidRPr="00BC245E" w:rsidRDefault="00ED7771" w:rsidP="00165B8F">
            <w:pPr>
              <w:ind w:left="37"/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Ayuntamiento de Barañáin</w:t>
            </w:r>
          </w:p>
          <w:p w:rsidR="00ED7771" w:rsidRPr="00BC245E" w:rsidRDefault="00ED7771" w:rsidP="00165B8F">
            <w:pPr>
              <w:ind w:left="37"/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Ayuntamiento de Baztan</w:t>
            </w:r>
          </w:p>
          <w:p w:rsidR="00ED7771" w:rsidRPr="00BC245E" w:rsidRDefault="00ED7771" w:rsidP="00165B8F">
            <w:pPr>
              <w:ind w:left="37"/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Ayuntamiento de Berrioplano</w:t>
            </w:r>
          </w:p>
          <w:p w:rsidR="00ED7771" w:rsidRPr="00BC245E" w:rsidRDefault="00ED7771" w:rsidP="00165B8F">
            <w:pPr>
              <w:ind w:left="37"/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Ayuntamiento de Berriozar</w:t>
            </w:r>
          </w:p>
          <w:p w:rsidR="00ED7771" w:rsidRPr="00BC245E" w:rsidRDefault="00ED7771" w:rsidP="00165B8F">
            <w:pPr>
              <w:ind w:left="37"/>
              <w:rPr>
                <w:rFonts w:ascii="Century Gothic" w:hAnsi="Century Gothic"/>
                <w:noProof/>
                <w:color w:val="000000"/>
                <w:spacing w:val="-6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pacing w:val="-6"/>
                <w:sz w:val="14"/>
                <w:szCs w:val="19"/>
              </w:rPr>
              <w:t>Mancom. de Euskera de Bortziriak</w:t>
            </w:r>
          </w:p>
          <w:p w:rsidR="00ED7771" w:rsidRPr="00BC245E" w:rsidRDefault="00ED7771" w:rsidP="00165B8F">
            <w:pPr>
              <w:ind w:left="37"/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Ayuntamiento de Burlada</w:t>
            </w:r>
          </w:p>
          <w:p w:rsidR="00ED7771" w:rsidRPr="00BC245E" w:rsidRDefault="00ED7771" w:rsidP="00165B8F">
            <w:pPr>
              <w:ind w:left="37"/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Ayuntamiento de Esteribar</w:t>
            </w:r>
          </w:p>
          <w:p w:rsidR="00ED7771" w:rsidRPr="00BC245E" w:rsidRDefault="00ED7771" w:rsidP="00165B8F">
            <w:pPr>
              <w:ind w:left="37"/>
              <w:rPr>
                <w:rFonts w:ascii="Century Gothic" w:hAnsi="Century Gothic"/>
                <w:noProof/>
                <w:color w:val="000000"/>
                <w:spacing w:val="-6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pacing w:val="-6"/>
                <w:sz w:val="14"/>
                <w:szCs w:val="19"/>
              </w:rPr>
              <w:t>Ayuntamiento de Cendea de Galar</w:t>
            </w:r>
          </w:p>
          <w:p w:rsidR="00ED7771" w:rsidRPr="00BC245E" w:rsidRDefault="00ED7771" w:rsidP="00165B8F">
            <w:pPr>
              <w:ind w:left="37"/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Ayuntamiento de Puente la Reina</w:t>
            </w:r>
          </w:p>
        </w:tc>
        <w:tc>
          <w:tcPr>
            <w:tcW w:w="2835" w:type="dxa"/>
          </w:tcPr>
          <w:p w:rsidR="00ED7771" w:rsidRPr="00BC245E" w:rsidRDefault="00ED7771" w:rsidP="009E1197">
            <w:pPr>
              <w:ind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Irantzu Mankomunitatea</w:t>
            </w:r>
          </w:p>
          <w:p w:rsidR="00ED7771" w:rsidRPr="00BC245E" w:rsidRDefault="00ED7771" w:rsidP="009E1197">
            <w:pPr>
              <w:ind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Iruñeko Udala</w:t>
            </w:r>
          </w:p>
          <w:p w:rsidR="00ED7771" w:rsidRPr="00BC245E" w:rsidRDefault="00ED7771" w:rsidP="009E1197">
            <w:pPr>
              <w:ind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Nafarroako Iparraldeko Euskara Mank.</w:t>
            </w:r>
          </w:p>
          <w:p w:rsidR="00ED7771" w:rsidRPr="00BC245E" w:rsidRDefault="00ED7771" w:rsidP="009E1197">
            <w:pPr>
              <w:ind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Lizarrako Udala</w:t>
            </w:r>
          </w:p>
          <w:p w:rsidR="00ED7771" w:rsidRPr="00BC245E" w:rsidRDefault="00ED7771" w:rsidP="009E1197">
            <w:pPr>
              <w:ind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Malerrekako Mankomunitatea</w:t>
            </w:r>
          </w:p>
          <w:p w:rsidR="00ED7771" w:rsidRPr="00BC245E" w:rsidRDefault="00ED7771" w:rsidP="009E1197">
            <w:pPr>
              <w:ind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Sakanako Mankomunitatea</w:t>
            </w:r>
          </w:p>
          <w:p w:rsidR="00ED7771" w:rsidRPr="00BC245E" w:rsidRDefault="00ED7771" w:rsidP="009E1197">
            <w:pPr>
              <w:ind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Tafallako Udala</w:t>
            </w:r>
          </w:p>
          <w:p w:rsidR="00ED7771" w:rsidRPr="00BC245E" w:rsidRDefault="00ED7771" w:rsidP="009E1197">
            <w:pPr>
              <w:ind w:right="-108"/>
              <w:jc w:val="right"/>
              <w:rPr>
                <w:rFonts w:ascii="Century Gothic" w:hAnsi="Century Gothic"/>
                <w:noProof/>
                <w:color w:val="0000FF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Uharteko Udala</w:t>
            </w:r>
          </w:p>
          <w:p w:rsidR="00ED7771" w:rsidRPr="00BC245E" w:rsidRDefault="00ED7771" w:rsidP="009E1197">
            <w:pPr>
              <w:ind w:right="-108"/>
              <w:jc w:val="right"/>
              <w:rPr>
                <w:rFonts w:ascii="Century Gothic" w:hAnsi="Century Gothic"/>
                <w:noProof/>
                <w:color w:val="0000FF"/>
                <w:spacing w:val="-6"/>
                <w:sz w:val="14"/>
              </w:rPr>
            </w:pPr>
            <w:r w:rsidRPr="00BC245E">
              <w:rPr>
                <w:rFonts w:ascii="Century Gothic" w:hAnsi="Century Gothic"/>
                <w:noProof/>
                <w:color w:val="0000FF"/>
                <w:spacing w:val="-6"/>
                <w:sz w:val="14"/>
              </w:rPr>
              <w:t>Zaraitzu eta Erronkariko Batzorde Nagusiak</w:t>
            </w:r>
          </w:p>
          <w:p w:rsidR="00ED7771" w:rsidRPr="00BC245E" w:rsidRDefault="00ED7771" w:rsidP="009E1197">
            <w:pPr>
              <w:ind w:right="-108"/>
              <w:jc w:val="right"/>
              <w:rPr>
                <w:rFonts w:ascii="Century Gothic" w:hAnsi="Century Gothic"/>
                <w:b/>
                <w:noProof/>
                <w:color w:val="000000"/>
                <w:spacing w:val="-6"/>
                <w:sz w:val="18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FF"/>
                <w:sz w:val="14"/>
              </w:rPr>
              <w:t>Zizur Nagusiko Udala</w:t>
            </w:r>
          </w:p>
        </w:tc>
        <w:tc>
          <w:tcPr>
            <w:tcW w:w="2835" w:type="dxa"/>
            <w:gridSpan w:val="2"/>
          </w:tcPr>
          <w:p w:rsidR="00ED7771" w:rsidRPr="00BC245E" w:rsidRDefault="00ED7771" w:rsidP="009E1197">
            <w:pPr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Mancomunidad  Iran</w:t>
            </w:r>
            <w:r w:rsidR="007668E6"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t</w:t>
            </w: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zu</w:t>
            </w:r>
          </w:p>
          <w:p w:rsidR="00ED7771" w:rsidRPr="00BC245E" w:rsidRDefault="00ED7771" w:rsidP="009E1197">
            <w:pPr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Ayuntamiento de Pamplona</w:t>
            </w:r>
          </w:p>
          <w:p w:rsidR="00ED7771" w:rsidRPr="00BC245E" w:rsidRDefault="00ED7771" w:rsidP="009E1197">
            <w:pPr>
              <w:rPr>
                <w:rFonts w:ascii="Century Gothic" w:hAnsi="Century Gothic"/>
                <w:noProof/>
                <w:color w:val="000000"/>
                <w:spacing w:val="-6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pacing w:val="-6"/>
                <w:sz w:val="14"/>
                <w:szCs w:val="19"/>
              </w:rPr>
              <w:t>Mancom. de Euskera del Norte de Navarra</w:t>
            </w:r>
          </w:p>
          <w:p w:rsidR="00ED7771" w:rsidRPr="00BC245E" w:rsidRDefault="00ED7771" w:rsidP="009E1197">
            <w:pPr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Ayuntamiento de Estella</w:t>
            </w:r>
          </w:p>
          <w:p w:rsidR="00ED7771" w:rsidRPr="00BC245E" w:rsidRDefault="00ED7771" w:rsidP="009E1197">
            <w:pPr>
              <w:jc w:val="both"/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Mancomunidad de Malerreka</w:t>
            </w:r>
          </w:p>
          <w:p w:rsidR="00ED7771" w:rsidRPr="00BC245E" w:rsidRDefault="00ED7771" w:rsidP="009E1197">
            <w:pPr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Mancomunidad de Sakana</w:t>
            </w:r>
          </w:p>
          <w:p w:rsidR="00ED7771" w:rsidRPr="00BC245E" w:rsidRDefault="00ED7771" w:rsidP="009E1197">
            <w:pPr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Ayuntamiento de Tafalla</w:t>
            </w:r>
          </w:p>
          <w:p w:rsidR="00ED7771" w:rsidRPr="00BC245E" w:rsidRDefault="00ED7771" w:rsidP="009E1197">
            <w:pPr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Ayuntamiento de Huarte</w:t>
            </w:r>
          </w:p>
          <w:p w:rsidR="00ED7771" w:rsidRPr="00BC245E" w:rsidRDefault="00ED7771" w:rsidP="009E1197">
            <w:pPr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Juntas Generales de Salazar y Roncal</w:t>
            </w:r>
          </w:p>
          <w:p w:rsidR="00ED7771" w:rsidRPr="00BC245E" w:rsidRDefault="00ED7771" w:rsidP="009E1197">
            <w:pPr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</w:pPr>
            <w:r w:rsidRPr="00BC245E">
              <w:rPr>
                <w:rFonts w:ascii="Century Gothic" w:hAnsi="Century Gothic"/>
                <w:noProof/>
                <w:color w:val="000000"/>
                <w:sz w:val="14"/>
                <w:szCs w:val="19"/>
              </w:rPr>
              <w:t>Ayuntamiento de Zizur Mayor</w:t>
            </w:r>
          </w:p>
        </w:tc>
      </w:tr>
      <w:tr w:rsidR="00ED7771" w:rsidRPr="004A46DD" w:rsidTr="009E1197">
        <w:trPr>
          <w:gridAfter w:val="1"/>
          <w:wAfter w:w="709" w:type="dxa"/>
        </w:trPr>
        <w:tc>
          <w:tcPr>
            <w:tcW w:w="5813" w:type="dxa"/>
            <w:gridSpan w:val="3"/>
          </w:tcPr>
          <w:p w:rsidR="003B1710" w:rsidRPr="004A46DD" w:rsidRDefault="003B1710" w:rsidP="006979BB">
            <w:pPr>
              <w:ind w:left="601" w:right="317"/>
              <w:jc w:val="both"/>
              <w:rPr>
                <w:rFonts w:ascii="Century Gothic" w:hAnsi="Century Gothic"/>
                <w:b/>
                <w:noProof/>
                <w:color w:val="0000FF"/>
                <w:spacing w:val="-6"/>
                <w:sz w:val="14"/>
                <w:szCs w:val="10"/>
              </w:rPr>
            </w:pPr>
          </w:p>
          <w:p w:rsidR="00ED7771" w:rsidRPr="004A46DD" w:rsidRDefault="00ED7771" w:rsidP="00A27E75">
            <w:pPr>
              <w:ind w:left="601" w:right="34"/>
              <w:jc w:val="both"/>
              <w:rPr>
                <w:rFonts w:ascii="Century Gothic" w:hAnsi="Century Gothic"/>
                <w:noProof/>
                <w:color w:val="0000FF"/>
                <w:sz w:val="20"/>
                <w:szCs w:val="20"/>
              </w:rPr>
            </w:pPr>
            <w:r w:rsidRPr="004A46DD">
              <w:rPr>
                <w:rFonts w:ascii="Century Gothic" w:hAnsi="Century Gothic"/>
                <w:b/>
                <w:noProof/>
                <w:color w:val="0000FF"/>
                <w:sz w:val="20"/>
                <w:szCs w:val="20"/>
              </w:rPr>
              <w:t>Laguntzaileak</w:t>
            </w:r>
            <w:r w:rsidRPr="004A46DD">
              <w:rPr>
                <w:rFonts w:ascii="Century Gothic" w:hAnsi="Century Gothic"/>
                <w:noProof/>
                <w:color w:val="0000FF"/>
                <w:sz w:val="20"/>
                <w:szCs w:val="20"/>
              </w:rPr>
              <w:t>: Pamiela argitaletxea eta Galtzagorri elkartea.</w:t>
            </w:r>
          </w:p>
          <w:p w:rsidR="00ED7771" w:rsidRPr="004A46DD" w:rsidRDefault="00ED7771" w:rsidP="006979BB">
            <w:pPr>
              <w:ind w:left="601" w:right="317"/>
              <w:jc w:val="both"/>
              <w:rPr>
                <w:rFonts w:ascii="Century Gothic" w:hAnsi="Century Gothic"/>
                <w:b/>
                <w:noProof/>
                <w:color w:val="0000FF"/>
                <w:sz w:val="20"/>
                <w:szCs w:val="20"/>
              </w:rPr>
            </w:pPr>
            <w:r w:rsidRPr="004A46DD">
              <w:rPr>
                <w:rFonts w:ascii="Century Gothic" w:hAnsi="Century Gothic"/>
                <w:b/>
                <w:noProof/>
                <w:color w:val="0000FF"/>
                <w:sz w:val="20"/>
              </w:rPr>
              <w:t>Babeslea</w:t>
            </w:r>
            <w:r w:rsidRPr="004A46DD">
              <w:rPr>
                <w:rFonts w:ascii="Century Gothic" w:hAnsi="Century Gothic"/>
                <w:noProof/>
                <w:color w:val="0000FF"/>
                <w:sz w:val="20"/>
              </w:rPr>
              <w:t>: Nafarroako Gobernua – Euskarabidea.</w:t>
            </w:r>
          </w:p>
        </w:tc>
        <w:tc>
          <w:tcPr>
            <w:tcW w:w="4961" w:type="dxa"/>
            <w:gridSpan w:val="2"/>
          </w:tcPr>
          <w:p w:rsidR="003B1710" w:rsidRPr="004A46DD" w:rsidRDefault="003B1710" w:rsidP="006225B0">
            <w:pPr>
              <w:ind w:left="1026"/>
              <w:jc w:val="both"/>
              <w:rPr>
                <w:rFonts w:ascii="Century Gothic" w:hAnsi="Century Gothic"/>
                <w:b/>
                <w:noProof/>
                <w:color w:val="000000"/>
                <w:spacing w:val="-4"/>
                <w:sz w:val="14"/>
                <w:szCs w:val="10"/>
              </w:rPr>
            </w:pPr>
          </w:p>
          <w:p w:rsidR="00ED7771" w:rsidRPr="004A46DD" w:rsidRDefault="00ED7771" w:rsidP="009E1197">
            <w:pPr>
              <w:ind w:left="32"/>
              <w:jc w:val="both"/>
              <w:rPr>
                <w:rFonts w:ascii="Century Gothic" w:hAnsi="Century Gothic"/>
                <w:noProof/>
                <w:color w:val="000000"/>
                <w:sz w:val="20"/>
              </w:rPr>
            </w:pPr>
            <w:r w:rsidRPr="004A46DD">
              <w:rPr>
                <w:rFonts w:ascii="Century Gothic" w:hAnsi="Century Gothic"/>
                <w:b/>
                <w:noProof/>
                <w:color w:val="000000"/>
                <w:sz w:val="20"/>
              </w:rPr>
              <w:t>Colaboran:</w:t>
            </w:r>
            <w:r w:rsidRPr="004A46DD">
              <w:rPr>
                <w:rFonts w:ascii="Century Gothic" w:hAnsi="Century Gothic"/>
                <w:noProof/>
                <w:color w:val="000000"/>
                <w:sz w:val="20"/>
              </w:rPr>
              <w:t xml:space="preserve"> Editorial Pamiela y </w:t>
            </w:r>
            <w:r w:rsidR="000D3C58" w:rsidRPr="004A46DD">
              <w:rPr>
                <w:rFonts w:ascii="Century Gothic" w:hAnsi="Century Gothic"/>
                <w:noProof/>
                <w:color w:val="000000"/>
                <w:sz w:val="20"/>
              </w:rPr>
              <w:t xml:space="preserve">asociación </w:t>
            </w:r>
            <w:r w:rsidRPr="004A46DD">
              <w:rPr>
                <w:rFonts w:ascii="Century Gothic" w:hAnsi="Century Gothic"/>
                <w:noProof/>
                <w:color w:val="000000"/>
                <w:sz w:val="20"/>
              </w:rPr>
              <w:t>Galtzagorri.</w:t>
            </w:r>
          </w:p>
          <w:p w:rsidR="00ED7771" w:rsidRPr="004A46DD" w:rsidRDefault="00ED7771" w:rsidP="009E1197">
            <w:pPr>
              <w:ind w:left="32"/>
              <w:jc w:val="both"/>
              <w:rPr>
                <w:rFonts w:ascii="Century Gothic" w:hAnsi="Century Gothic"/>
                <w:noProof/>
                <w:color w:val="000000"/>
                <w:sz w:val="20"/>
              </w:rPr>
            </w:pPr>
            <w:r w:rsidRPr="004A46DD">
              <w:rPr>
                <w:rFonts w:ascii="Century Gothic" w:hAnsi="Century Gothic"/>
                <w:b/>
                <w:noProof/>
                <w:color w:val="000000"/>
                <w:sz w:val="20"/>
              </w:rPr>
              <w:t>Patrocina:</w:t>
            </w:r>
            <w:r w:rsidRPr="004A46DD">
              <w:rPr>
                <w:rFonts w:ascii="Century Gothic" w:hAnsi="Century Gothic"/>
                <w:noProof/>
                <w:color w:val="000000"/>
                <w:sz w:val="20"/>
              </w:rPr>
              <w:t xml:space="preserve"> Gobierno de Navarra –Instituto Navarro del Euskera.</w:t>
            </w:r>
          </w:p>
        </w:tc>
      </w:tr>
    </w:tbl>
    <w:p w:rsidR="00ED7771" w:rsidRPr="004A46DD" w:rsidRDefault="00ED7771" w:rsidP="00BC5CCE">
      <w:pPr>
        <w:rPr>
          <w:noProof/>
          <w:sz w:val="32"/>
        </w:rPr>
      </w:pPr>
    </w:p>
    <w:p w:rsidR="00BF487E" w:rsidRDefault="00BF487E" w:rsidP="00BC5CCE"/>
    <w:p w:rsidR="00BF487E" w:rsidRDefault="00BF487E" w:rsidP="00BC5CCE"/>
    <w:p w:rsidR="00BF487E" w:rsidRDefault="00BF487E" w:rsidP="00BC5CCE"/>
    <w:tbl>
      <w:tblPr>
        <w:tblW w:w="102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60"/>
      </w:tblGrid>
      <w:tr w:rsidR="001C1CDD" w:rsidTr="00D94AD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CDD" w:rsidRPr="00D94AD4" w:rsidRDefault="001C1CDD" w:rsidP="00D94AD4">
            <w:pPr>
              <w:ind w:right="318"/>
              <w:jc w:val="both"/>
              <w:rPr>
                <w:rFonts w:ascii="Century Gothic" w:hAnsi="Century Gothic"/>
                <w:noProof/>
                <w:color w:val="0000FF"/>
                <w:sz w:val="22"/>
                <w:lang w:val="es-ES_tradnl"/>
              </w:rPr>
            </w:pPr>
            <w:r w:rsidRPr="00D94AD4">
              <w:rPr>
                <w:rFonts w:ascii="Century Gothic" w:hAnsi="Century Gothic"/>
                <w:noProof/>
                <w:color w:val="0000FF"/>
                <w:sz w:val="22"/>
                <w:lang w:val="es-ES_tradnl"/>
              </w:rPr>
              <w:t>Irabazle</w:t>
            </w:r>
            <w:r w:rsidR="008A32DA" w:rsidRPr="00D94AD4">
              <w:rPr>
                <w:rFonts w:ascii="Century Gothic" w:hAnsi="Century Gothic"/>
                <w:noProof/>
                <w:color w:val="0000FF"/>
                <w:sz w:val="22"/>
                <w:lang w:val="es-ES_tradnl"/>
              </w:rPr>
              <w:t>e</w:t>
            </w:r>
            <w:r w:rsidRPr="00D94AD4">
              <w:rPr>
                <w:rFonts w:ascii="Century Gothic" w:hAnsi="Century Gothic"/>
                <w:noProof/>
                <w:color w:val="0000FF"/>
                <w:sz w:val="22"/>
                <w:lang w:val="es-ES_tradnl"/>
              </w:rPr>
              <w:t>kin harremanetan jartzeko: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CDD" w:rsidRPr="00D94AD4" w:rsidRDefault="001C1CDD" w:rsidP="00D94AD4">
            <w:pPr>
              <w:ind w:right="191"/>
              <w:jc w:val="both"/>
              <w:rPr>
                <w:rFonts w:ascii="Century Gothic" w:hAnsi="Century Gothic"/>
                <w:b/>
                <w:noProof/>
                <w:color w:val="000000"/>
                <w:sz w:val="22"/>
                <w:lang w:val="es-ES_tradnl"/>
              </w:rPr>
            </w:pPr>
            <w:r w:rsidRPr="00D94AD4">
              <w:rPr>
                <w:rFonts w:ascii="Century Gothic" w:hAnsi="Century Gothic"/>
                <w:noProof/>
                <w:color w:val="000000"/>
                <w:sz w:val="22"/>
                <w:lang w:val="es-ES_tradnl"/>
              </w:rPr>
              <w:t>Para contactar con la persona</w:t>
            </w:r>
            <w:r w:rsidR="008A32DA" w:rsidRPr="00D94AD4">
              <w:rPr>
                <w:rFonts w:ascii="Century Gothic" w:hAnsi="Century Gothic"/>
                <w:noProof/>
                <w:color w:val="000000"/>
                <w:sz w:val="22"/>
                <w:lang w:val="es-ES_tradnl"/>
              </w:rPr>
              <w:t xml:space="preserve">s </w:t>
            </w:r>
            <w:r w:rsidRPr="00D94AD4">
              <w:rPr>
                <w:rFonts w:ascii="Century Gothic" w:hAnsi="Century Gothic"/>
                <w:noProof/>
                <w:color w:val="000000"/>
                <w:sz w:val="22"/>
                <w:lang w:val="es-ES_tradnl"/>
              </w:rPr>
              <w:t>premiada</w:t>
            </w:r>
            <w:r w:rsidR="008A32DA" w:rsidRPr="00D94AD4">
              <w:rPr>
                <w:rFonts w:ascii="Century Gothic" w:hAnsi="Century Gothic"/>
                <w:noProof/>
                <w:color w:val="000000"/>
                <w:sz w:val="22"/>
                <w:lang w:val="es-ES_tradnl"/>
              </w:rPr>
              <w:t>s</w:t>
            </w:r>
            <w:r w:rsidRPr="00D94AD4">
              <w:rPr>
                <w:rFonts w:ascii="Century Gothic" w:hAnsi="Century Gothic"/>
                <w:noProof/>
                <w:color w:val="000000"/>
                <w:sz w:val="22"/>
                <w:lang w:val="es-ES_tradnl"/>
              </w:rPr>
              <w:t>:</w:t>
            </w:r>
          </w:p>
        </w:tc>
      </w:tr>
      <w:tr w:rsidR="009E0E3E" w:rsidTr="00D94AD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E3E" w:rsidRPr="00D94AD4" w:rsidRDefault="009E0E3E" w:rsidP="00D94AD4">
            <w:pPr>
              <w:ind w:right="318"/>
              <w:jc w:val="both"/>
              <w:rPr>
                <w:rFonts w:ascii="Century Gothic" w:hAnsi="Century Gothic"/>
                <w:noProof/>
                <w:color w:val="0000FF"/>
                <w:sz w:val="22"/>
                <w:lang w:val="es-ES_tradn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E3E" w:rsidRPr="00D94AD4" w:rsidRDefault="009E0E3E" w:rsidP="00D94AD4">
            <w:pPr>
              <w:ind w:right="191"/>
              <w:jc w:val="both"/>
              <w:rPr>
                <w:rFonts w:ascii="Century Gothic" w:hAnsi="Century Gothic"/>
                <w:noProof/>
                <w:color w:val="000000"/>
                <w:sz w:val="22"/>
                <w:lang w:val="es-ES_tradnl"/>
              </w:rPr>
            </w:pPr>
          </w:p>
        </w:tc>
      </w:tr>
      <w:tr w:rsidR="001C1CDD" w:rsidRPr="00E811BF" w:rsidTr="00D94AD4"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7E" w:rsidRPr="00D94AD4" w:rsidRDefault="00BF487E" w:rsidP="00D94AD4">
            <w:pPr>
              <w:shd w:val="clear" w:color="auto" w:fill="CDFFFF"/>
              <w:ind w:right="191"/>
              <w:rPr>
                <w:rFonts w:ascii="Century Gothic" w:hAnsi="Century Gothic"/>
                <w:b/>
                <w:noProof/>
                <w:color w:val="000000"/>
                <w:sz w:val="10"/>
                <w:szCs w:val="10"/>
                <w:lang w:val="es-ES_tradnl"/>
              </w:rPr>
            </w:pPr>
          </w:p>
          <w:p w:rsidR="009E0E3E" w:rsidRPr="00D94AD4" w:rsidRDefault="009E0E3E" w:rsidP="00D94AD4">
            <w:pPr>
              <w:shd w:val="clear" w:color="auto" w:fill="CDFFFF"/>
              <w:ind w:right="191"/>
              <w:jc w:val="center"/>
              <w:rPr>
                <w:rStyle w:val="Hipervnculo"/>
                <w:rFonts w:ascii="Century Gothic" w:hAnsi="Century Gothic"/>
                <w:b/>
                <w:noProof/>
                <w:color w:val="000000"/>
                <w:sz w:val="28"/>
                <w:lang w:val="es-ES_tradnl"/>
              </w:rPr>
            </w:pPr>
            <w:r w:rsidRPr="00D94AD4">
              <w:rPr>
                <w:rFonts w:ascii="Century Gothic" w:hAnsi="Century Gothic"/>
                <w:b/>
                <w:noProof/>
                <w:color w:val="000000"/>
                <w:sz w:val="28"/>
                <w:lang w:val="es-ES_tradnl"/>
              </w:rPr>
              <w:t xml:space="preserve">Iban Illarramendi </w:t>
            </w:r>
            <w:r w:rsidRPr="00D94AD4">
              <w:rPr>
                <w:rFonts w:ascii="Century Gothic" w:hAnsi="Century Gothic"/>
                <w:noProof/>
                <w:color w:val="000000"/>
                <w:sz w:val="28"/>
                <w:lang w:val="es-ES_tradnl"/>
              </w:rPr>
              <w:t xml:space="preserve">– 679475207 - </w:t>
            </w:r>
            <w:hyperlink r:id="rId14" w:history="1">
              <w:r w:rsidRPr="00D94AD4">
                <w:rPr>
                  <w:rStyle w:val="Hipervnculo"/>
                  <w:rFonts w:ascii="Century Gothic" w:hAnsi="Century Gothic"/>
                  <w:b/>
                  <w:noProof/>
                  <w:color w:val="000000"/>
                  <w:sz w:val="28"/>
                  <w:lang w:val="es-ES_tradnl"/>
                </w:rPr>
                <w:t>ibaniluna@gmail.com</w:t>
              </w:r>
            </w:hyperlink>
          </w:p>
          <w:p w:rsidR="00BF487E" w:rsidRPr="00D94AD4" w:rsidRDefault="00BF487E" w:rsidP="00D94AD4">
            <w:pPr>
              <w:shd w:val="clear" w:color="auto" w:fill="CDFFFF"/>
              <w:ind w:right="191"/>
              <w:jc w:val="center"/>
              <w:rPr>
                <w:rFonts w:ascii="Century Gothic" w:hAnsi="Century Gothic"/>
                <w:b/>
                <w:noProof/>
                <w:color w:val="000000"/>
                <w:sz w:val="22"/>
                <w:lang w:val="es-ES_tradnl"/>
              </w:rPr>
            </w:pPr>
          </w:p>
          <w:p w:rsidR="001C1CDD" w:rsidRPr="00D94AD4" w:rsidRDefault="009E0E3E" w:rsidP="00D94AD4">
            <w:pPr>
              <w:shd w:val="clear" w:color="auto" w:fill="CDFFFF"/>
              <w:ind w:right="191"/>
              <w:jc w:val="center"/>
              <w:rPr>
                <w:rStyle w:val="Hipervnculo"/>
                <w:rFonts w:ascii="Century Gothic" w:hAnsi="Century Gothic"/>
                <w:b/>
                <w:bCs/>
                <w:noProof/>
                <w:color w:val="000000"/>
                <w:sz w:val="28"/>
                <w:szCs w:val="20"/>
                <w:lang w:val="es-ES_tradnl"/>
              </w:rPr>
            </w:pPr>
            <w:r w:rsidRPr="00D94AD4">
              <w:rPr>
                <w:rFonts w:ascii="Century Gothic" w:hAnsi="Century Gothic"/>
                <w:b/>
                <w:bCs/>
                <w:noProof/>
                <w:color w:val="000000"/>
                <w:sz w:val="28"/>
                <w:szCs w:val="20"/>
                <w:lang w:val="es-ES_tradnl"/>
              </w:rPr>
              <w:t xml:space="preserve">Eider Perez Adeletx- </w:t>
            </w:r>
            <w:r w:rsidRPr="00D94AD4">
              <w:rPr>
                <w:rFonts w:ascii="Century Gothic" w:hAnsi="Century Gothic"/>
                <w:bCs/>
                <w:noProof/>
                <w:color w:val="000000"/>
                <w:sz w:val="28"/>
                <w:szCs w:val="20"/>
                <w:lang w:val="es-ES_tradnl"/>
              </w:rPr>
              <w:t xml:space="preserve">697 93 53 68 - </w:t>
            </w:r>
            <w:hyperlink r:id="rId15" w:history="1">
              <w:r w:rsidRPr="00D94AD4">
                <w:rPr>
                  <w:rStyle w:val="Hipervnculo"/>
                  <w:rFonts w:ascii="Century Gothic" w:hAnsi="Century Gothic"/>
                  <w:b/>
                  <w:bCs/>
                  <w:noProof/>
                  <w:color w:val="000000"/>
                  <w:sz w:val="28"/>
                  <w:szCs w:val="20"/>
                  <w:lang w:val="es-ES_tradnl"/>
                </w:rPr>
                <w:t>eiderpe17@gmail.com</w:t>
              </w:r>
            </w:hyperlink>
          </w:p>
          <w:p w:rsidR="00BF487E" w:rsidRPr="00D94AD4" w:rsidRDefault="00BF487E" w:rsidP="00D94AD4">
            <w:pPr>
              <w:shd w:val="clear" w:color="auto" w:fill="CDFFFF"/>
              <w:ind w:right="191"/>
              <w:rPr>
                <w:rFonts w:ascii="Arial" w:hAnsi="Arial" w:cs="Arial"/>
                <w:b/>
                <w:strike/>
                <w:noProof/>
                <w:color w:val="000000"/>
                <w:sz w:val="10"/>
                <w:szCs w:val="10"/>
                <w:shd w:val="clear" w:color="auto" w:fill="DCDC3C"/>
                <w:lang w:val="es-ES_tradnl"/>
              </w:rPr>
            </w:pPr>
          </w:p>
        </w:tc>
      </w:tr>
    </w:tbl>
    <w:p w:rsidR="001C1CDD" w:rsidRPr="00994C96" w:rsidRDefault="001C1CDD" w:rsidP="00994C96">
      <w:pPr>
        <w:rPr>
          <w:sz w:val="10"/>
          <w:szCs w:val="10"/>
        </w:rPr>
      </w:pPr>
    </w:p>
    <w:sectPr w:rsidR="001C1CDD" w:rsidRPr="00994C96" w:rsidSect="00FD7F15">
      <w:headerReference w:type="default" r:id="rId16"/>
      <w:footerReference w:type="default" r:id="rId17"/>
      <w:pgSz w:w="11906" w:h="16838"/>
      <w:pgMar w:top="3686" w:right="1701" w:bottom="45" w:left="1701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71" w:rsidRDefault="00ED7771">
      <w:r>
        <w:separator/>
      </w:r>
    </w:p>
  </w:endnote>
  <w:endnote w:type="continuationSeparator" w:id="0">
    <w:p w:rsidR="00ED7771" w:rsidRDefault="00ED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71" w:rsidRPr="000B01E4" w:rsidRDefault="00ED7771">
    <w:pPr>
      <w:pStyle w:val="Piedepgina"/>
      <w:jc w:val="center"/>
      <w:rPr>
        <w:rFonts w:ascii="Calibri" w:hAnsi="Calibri"/>
        <w:b/>
        <w:color w:val="0000FF"/>
      </w:rPr>
    </w:pPr>
    <w:r w:rsidRPr="000B01E4">
      <w:rPr>
        <w:rFonts w:ascii="Calibri" w:hAnsi="Calibri"/>
        <w:b/>
        <w:color w:val="0000FF"/>
      </w:rPr>
      <w:fldChar w:fldCharType="begin"/>
    </w:r>
    <w:r w:rsidRPr="000B01E4">
      <w:rPr>
        <w:rFonts w:ascii="Calibri" w:hAnsi="Calibri"/>
        <w:b/>
        <w:color w:val="0000FF"/>
      </w:rPr>
      <w:instrText>PAGE   \* MERGEFORMAT</w:instrText>
    </w:r>
    <w:r w:rsidRPr="000B01E4">
      <w:rPr>
        <w:rFonts w:ascii="Calibri" w:hAnsi="Calibri"/>
        <w:b/>
        <w:color w:val="0000FF"/>
      </w:rPr>
      <w:fldChar w:fldCharType="separate"/>
    </w:r>
    <w:r w:rsidR="00D94AD4" w:rsidRPr="00D94AD4">
      <w:rPr>
        <w:rFonts w:ascii="Calibri" w:hAnsi="Calibri"/>
        <w:b/>
        <w:noProof/>
        <w:color w:val="0000FF"/>
        <w:lang w:val="es-ES"/>
      </w:rPr>
      <w:t>2</w:t>
    </w:r>
    <w:r w:rsidRPr="000B01E4">
      <w:rPr>
        <w:rFonts w:ascii="Calibri" w:hAnsi="Calibri"/>
        <w:b/>
        <w:color w:val="0000FF"/>
      </w:rPr>
      <w:fldChar w:fldCharType="end"/>
    </w:r>
  </w:p>
  <w:p w:rsidR="00ED7771" w:rsidRDefault="00ED77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71" w:rsidRDefault="00ED7771">
      <w:r>
        <w:separator/>
      </w:r>
    </w:p>
  </w:footnote>
  <w:footnote w:type="continuationSeparator" w:id="0">
    <w:p w:rsidR="00ED7771" w:rsidRDefault="00ED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jc w:val="center"/>
      <w:tblLook w:val="01E0" w:firstRow="1" w:lastRow="1" w:firstColumn="1" w:lastColumn="1" w:noHBand="0" w:noVBand="0"/>
    </w:tblPr>
    <w:tblGrid>
      <w:gridCol w:w="11907"/>
    </w:tblGrid>
    <w:tr w:rsidR="00FD7F15" w:rsidRPr="00366668" w:rsidTr="00FD7F15">
      <w:trPr>
        <w:trHeight w:val="132"/>
        <w:jc w:val="center"/>
      </w:trPr>
      <w:tc>
        <w:tcPr>
          <w:tcW w:w="11907" w:type="dxa"/>
          <w:shd w:val="clear" w:color="auto" w:fill="FF4747"/>
        </w:tcPr>
        <w:p w:rsidR="00FD7F15" w:rsidRDefault="00FD7F15" w:rsidP="00FD7F15">
          <w:pPr>
            <w:pStyle w:val="Ttulo"/>
            <w:ind w:left="-284" w:right="-427"/>
            <w:rPr>
              <w:rFonts w:ascii="Century Gothic" w:hAnsi="Century Gothic" w:cs="Arial"/>
              <w:b/>
              <w:noProof/>
              <w:sz w:val="36"/>
              <w:szCs w:val="36"/>
              <w:lang w:val="eu-ES"/>
            </w:rPr>
          </w:pPr>
        </w:p>
        <w:p w:rsidR="00FD7F15" w:rsidRDefault="00D94AD4" w:rsidP="00FD7F15">
          <w:pPr>
            <w:pStyle w:val="Ttulo"/>
            <w:ind w:left="-284" w:right="-427"/>
            <w:rPr>
              <w:rFonts w:ascii="Century Gothic" w:hAnsi="Century Gothic" w:cs="Arial"/>
              <w:b/>
              <w:sz w:val="36"/>
              <w:szCs w:val="36"/>
            </w:rPr>
          </w:pPr>
          <w:r>
            <w:rPr>
              <w:rFonts w:ascii="Century Gothic" w:hAnsi="Century Gothic" w:cs="Arial"/>
              <w:b/>
              <w:noProof/>
              <w:sz w:val="36"/>
              <w:szCs w:val="36"/>
              <w:lang w:val="eu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alt="irudia-etxeparesaria-2022" style="width:107.25pt;height:76.5pt;visibility:visible;mso-wrap-style:square">
                <v:imagedata r:id="rId1" o:title="irudia-etxeparesaria-2022"/>
              </v:shape>
            </w:pict>
          </w:r>
          <w:r w:rsidR="00FD7F15">
            <w:rPr>
              <w:rFonts w:ascii="Century Gothic" w:hAnsi="Century Gothic" w:cs="Arial"/>
              <w:b/>
              <w:color w:val="FFCC00"/>
              <w:sz w:val="56"/>
              <w:szCs w:val="36"/>
            </w:rPr>
            <w:t xml:space="preserve">  </w:t>
          </w:r>
          <w:r>
            <w:rPr>
              <w:rFonts w:ascii="Century Gothic" w:hAnsi="Century Gothic" w:cs="Arial"/>
              <w:b/>
              <w:noProof/>
              <w:sz w:val="36"/>
              <w:szCs w:val="36"/>
              <w:lang w:val="eu-ES"/>
            </w:rPr>
            <w:pict>
              <v:shape id="_x0000_i1030" type="#_x0000_t75" alt="irudia-etxeparesaria-2022" style="width:108.75pt;height:77.25pt;visibility:visible;mso-wrap-style:square">
                <v:imagedata r:id="rId2" o:title="irudia-etxeparesaria-2022"/>
              </v:shape>
            </w:pict>
          </w:r>
          <w:r w:rsidR="00FD7F15">
            <w:rPr>
              <w:rFonts w:ascii="Century Gothic" w:hAnsi="Century Gothic" w:cs="Arial"/>
              <w:b/>
              <w:color w:val="FFCC00"/>
              <w:sz w:val="56"/>
              <w:szCs w:val="36"/>
            </w:rPr>
            <w:t xml:space="preserve"> </w:t>
          </w:r>
          <w:r w:rsidR="00FD7F15" w:rsidRPr="00F05114">
            <w:rPr>
              <w:rFonts w:ascii="Century Gothic" w:hAnsi="Century Gothic" w:cs="Arial"/>
              <w:b/>
              <w:color w:val="FFCC00"/>
              <w:sz w:val="56"/>
              <w:szCs w:val="36"/>
            </w:rPr>
            <w:t>202</w:t>
          </w:r>
          <w:r w:rsidR="00FD7F15">
            <w:rPr>
              <w:rFonts w:ascii="Century Gothic" w:hAnsi="Century Gothic" w:cs="Arial"/>
              <w:b/>
              <w:color w:val="FFCC00"/>
              <w:sz w:val="56"/>
              <w:szCs w:val="36"/>
            </w:rPr>
            <w:t xml:space="preserve">2 </w:t>
          </w:r>
          <w:r>
            <w:rPr>
              <w:rFonts w:ascii="Century Gothic" w:hAnsi="Century Gothic" w:cs="Arial"/>
              <w:b/>
              <w:noProof/>
              <w:sz w:val="36"/>
              <w:szCs w:val="36"/>
              <w:lang w:val="eu-ES"/>
            </w:rPr>
            <w:pict>
              <v:shape id="_x0000_i1031" type="#_x0000_t75" alt="irudia-etxeparesaria-2022" style="width:107.25pt;height:76.5pt;visibility:visible;mso-wrap-style:square">
                <v:imagedata r:id="rId3" o:title="irudia-etxeparesaria-2022"/>
              </v:shape>
            </w:pict>
          </w:r>
          <w:r w:rsidR="00FD7F15">
            <w:rPr>
              <w:rFonts w:ascii="Century Gothic" w:hAnsi="Century Gothic" w:cs="Arial"/>
              <w:b/>
              <w:color w:val="FFCC00"/>
              <w:sz w:val="56"/>
              <w:szCs w:val="36"/>
            </w:rPr>
            <w:t xml:space="preserve"> </w:t>
          </w:r>
          <w:r w:rsidR="00FD7F15" w:rsidRPr="00D85111">
            <w:rPr>
              <w:rFonts w:ascii="Century Gothic" w:hAnsi="Century Gothic" w:cs="Arial"/>
              <w:b/>
              <w:color w:val="FFCC00"/>
              <w:sz w:val="56"/>
              <w:szCs w:val="36"/>
            </w:rPr>
            <w:t xml:space="preserve"> </w:t>
          </w:r>
          <w:r>
            <w:rPr>
              <w:rFonts w:ascii="Century Gothic" w:hAnsi="Century Gothic" w:cs="Arial"/>
              <w:b/>
              <w:noProof/>
              <w:sz w:val="36"/>
              <w:szCs w:val="36"/>
              <w:lang w:val="eu-ES"/>
            </w:rPr>
            <w:pict>
              <v:shape id="_x0000_i1032" type="#_x0000_t75" alt="irudia-etxeparesaria-2022" style="width:107.25pt;height:76.5pt;visibility:visible;mso-wrap-style:square">
                <v:imagedata r:id="rId4" o:title="irudia-etxeparesaria-2022"/>
              </v:shape>
            </w:pict>
          </w:r>
        </w:p>
        <w:p w:rsidR="00FD7F15" w:rsidRDefault="00FD7F15" w:rsidP="00FD7F15">
          <w:pPr>
            <w:pStyle w:val="Ttulo"/>
            <w:ind w:left="-284" w:right="-427"/>
            <w:rPr>
              <w:rFonts w:ascii="Century Gothic" w:hAnsi="Century Gothic" w:cs="Arial"/>
              <w:b/>
              <w:noProof/>
              <w:color w:val="FFCC00"/>
              <w:szCs w:val="40"/>
              <w:u w:val="single"/>
              <w:lang w:val="eu-ES"/>
            </w:rPr>
          </w:pPr>
          <w:r w:rsidRPr="008F6136">
            <w:rPr>
              <w:rFonts w:ascii="Century Gothic" w:hAnsi="Century Gothic" w:cs="Arial"/>
              <w:b/>
              <w:noProof/>
              <w:color w:val="FFCC00"/>
              <w:szCs w:val="40"/>
              <w:u w:val="single"/>
              <w:lang w:val="eu-ES"/>
            </w:rPr>
            <w:t>etxeparesaria.eus</w:t>
          </w:r>
        </w:p>
        <w:p w:rsidR="00FD7F15" w:rsidRPr="008F6136" w:rsidRDefault="00FD7F15" w:rsidP="00FD7F15">
          <w:pPr>
            <w:pStyle w:val="Ttulo"/>
            <w:ind w:left="-284" w:right="-427"/>
            <w:jc w:val="left"/>
            <w:rPr>
              <w:rFonts w:ascii="Century Gothic" w:hAnsi="Century Gothic" w:cs="Arial"/>
              <w:b/>
              <w:szCs w:val="40"/>
            </w:rPr>
          </w:pPr>
        </w:p>
      </w:tc>
    </w:tr>
  </w:tbl>
  <w:p w:rsidR="00096E8D" w:rsidRPr="00FD7F15" w:rsidRDefault="00096E8D" w:rsidP="00FD7F15">
    <w:pPr>
      <w:pStyle w:val="Encabezado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269"/>
    <w:multiLevelType w:val="hybridMultilevel"/>
    <w:tmpl w:val="4D46DED4"/>
    <w:lvl w:ilvl="0" w:tplc="446E8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06F97"/>
    <w:multiLevelType w:val="hybridMultilevel"/>
    <w:tmpl w:val="656A0C40"/>
    <w:lvl w:ilvl="0" w:tplc="5394DB40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7254AD"/>
    <w:multiLevelType w:val="multilevel"/>
    <w:tmpl w:val="84C4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F1DFA"/>
    <w:multiLevelType w:val="hybridMultilevel"/>
    <w:tmpl w:val="8AAEC1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A5115"/>
    <w:multiLevelType w:val="hybridMultilevel"/>
    <w:tmpl w:val="B05E81B4"/>
    <w:lvl w:ilvl="0" w:tplc="446E8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9429E"/>
    <w:multiLevelType w:val="hybridMultilevel"/>
    <w:tmpl w:val="12C675D8"/>
    <w:lvl w:ilvl="0" w:tplc="446E8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458CF"/>
    <w:multiLevelType w:val="hybridMultilevel"/>
    <w:tmpl w:val="7B387F4E"/>
    <w:lvl w:ilvl="0" w:tplc="665A2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613563"/>
    <w:multiLevelType w:val="hybridMultilevel"/>
    <w:tmpl w:val="8FD436C8"/>
    <w:lvl w:ilvl="0" w:tplc="446E8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C21460"/>
    <w:multiLevelType w:val="multilevel"/>
    <w:tmpl w:val="CDEC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85">
      <o:colormenu v:ext="edit" fillcolor="#ff4747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D8A"/>
    <w:rsid w:val="000030D2"/>
    <w:rsid w:val="000069D3"/>
    <w:rsid w:val="0001228B"/>
    <w:rsid w:val="00017403"/>
    <w:rsid w:val="000375E0"/>
    <w:rsid w:val="00037B20"/>
    <w:rsid w:val="000446B8"/>
    <w:rsid w:val="00045A46"/>
    <w:rsid w:val="00056B4B"/>
    <w:rsid w:val="000662E9"/>
    <w:rsid w:val="00071FF4"/>
    <w:rsid w:val="000747CE"/>
    <w:rsid w:val="00081960"/>
    <w:rsid w:val="00084FB4"/>
    <w:rsid w:val="00086BDF"/>
    <w:rsid w:val="00091D40"/>
    <w:rsid w:val="00096E8D"/>
    <w:rsid w:val="00097E3A"/>
    <w:rsid w:val="000A6A76"/>
    <w:rsid w:val="000A7E15"/>
    <w:rsid w:val="000B01E4"/>
    <w:rsid w:val="000B024E"/>
    <w:rsid w:val="000B1325"/>
    <w:rsid w:val="000B6D2B"/>
    <w:rsid w:val="000C2F0D"/>
    <w:rsid w:val="000C3460"/>
    <w:rsid w:val="000D2361"/>
    <w:rsid w:val="000D3C58"/>
    <w:rsid w:val="000D47FB"/>
    <w:rsid w:val="00127112"/>
    <w:rsid w:val="00127E1E"/>
    <w:rsid w:val="0014115A"/>
    <w:rsid w:val="001468DB"/>
    <w:rsid w:val="00147F9F"/>
    <w:rsid w:val="001505DC"/>
    <w:rsid w:val="00165B8F"/>
    <w:rsid w:val="00166A4C"/>
    <w:rsid w:val="001705C5"/>
    <w:rsid w:val="00174BCA"/>
    <w:rsid w:val="00176AC8"/>
    <w:rsid w:val="00177C1B"/>
    <w:rsid w:val="00182FBB"/>
    <w:rsid w:val="00193A58"/>
    <w:rsid w:val="00196730"/>
    <w:rsid w:val="001A366C"/>
    <w:rsid w:val="001B448C"/>
    <w:rsid w:val="001B4BE7"/>
    <w:rsid w:val="001C1739"/>
    <w:rsid w:val="001C1CDD"/>
    <w:rsid w:val="001C4597"/>
    <w:rsid w:val="001D287A"/>
    <w:rsid w:val="001D3A73"/>
    <w:rsid w:val="001F47A7"/>
    <w:rsid w:val="001F7D6F"/>
    <w:rsid w:val="00205120"/>
    <w:rsid w:val="00206195"/>
    <w:rsid w:val="0021704E"/>
    <w:rsid w:val="00226C3A"/>
    <w:rsid w:val="00236F56"/>
    <w:rsid w:val="00242936"/>
    <w:rsid w:val="00242F96"/>
    <w:rsid w:val="0024704B"/>
    <w:rsid w:val="00256DF8"/>
    <w:rsid w:val="00265BFE"/>
    <w:rsid w:val="00272F99"/>
    <w:rsid w:val="002A5993"/>
    <w:rsid w:val="002B5ABE"/>
    <w:rsid w:val="002B79C3"/>
    <w:rsid w:val="002C1F03"/>
    <w:rsid w:val="002E0D88"/>
    <w:rsid w:val="002E115D"/>
    <w:rsid w:val="0030222C"/>
    <w:rsid w:val="00304D3C"/>
    <w:rsid w:val="003059D5"/>
    <w:rsid w:val="00317A41"/>
    <w:rsid w:val="00323A97"/>
    <w:rsid w:val="00324BBE"/>
    <w:rsid w:val="00333AAD"/>
    <w:rsid w:val="00336918"/>
    <w:rsid w:val="00342D63"/>
    <w:rsid w:val="00361C29"/>
    <w:rsid w:val="00366668"/>
    <w:rsid w:val="00371B4B"/>
    <w:rsid w:val="00375DC6"/>
    <w:rsid w:val="00376190"/>
    <w:rsid w:val="0037763E"/>
    <w:rsid w:val="00383009"/>
    <w:rsid w:val="003A6F78"/>
    <w:rsid w:val="003B1710"/>
    <w:rsid w:val="003C47B9"/>
    <w:rsid w:val="003D68D9"/>
    <w:rsid w:val="0040596A"/>
    <w:rsid w:val="00406DB7"/>
    <w:rsid w:val="00407797"/>
    <w:rsid w:val="00415A8B"/>
    <w:rsid w:val="00420C09"/>
    <w:rsid w:val="00427DCE"/>
    <w:rsid w:val="00464410"/>
    <w:rsid w:val="00481CB5"/>
    <w:rsid w:val="00483A36"/>
    <w:rsid w:val="004A46DD"/>
    <w:rsid w:val="004B1033"/>
    <w:rsid w:val="004B52E0"/>
    <w:rsid w:val="004B71EE"/>
    <w:rsid w:val="004B796F"/>
    <w:rsid w:val="004E7851"/>
    <w:rsid w:val="0050148D"/>
    <w:rsid w:val="0052114D"/>
    <w:rsid w:val="00521B16"/>
    <w:rsid w:val="00534BCE"/>
    <w:rsid w:val="0053675A"/>
    <w:rsid w:val="00536CF8"/>
    <w:rsid w:val="0054266C"/>
    <w:rsid w:val="005464D4"/>
    <w:rsid w:val="005506C4"/>
    <w:rsid w:val="0055390D"/>
    <w:rsid w:val="005553A6"/>
    <w:rsid w:val="005607DB"/>
    <w:rsid w:val="0058598E"/>
    <w:rsid w:val="00591E20"/>
    <w:rsid w:val="00593FB0"/>
    <w:rsid w:val="0059415F"/>
    <w:rsid w:val="00596946"/>
    <w:rsid w:val="005A63EC"/>
    <w:rsid w:val="005D784C"/>
    <w:rsid w:val="005D7FD8"/>
    <w:rsid w:val="005E56C1"/>
    <w:rsid w:val="005F73E2"/>
    <w:rsid w:val="00617A48"/>
    <w:rsid w:val="006225B0"/>
    <w:rsid w:val="006242D6"/>
    <w:rsid w:val="00624F4C"/>
    <w:rsid w:val="006336EE"/>
    <w:rsid w:val="00636B9F"/>
    <w:rsid w:val="0064163C"/>
    <w:rsid w:val="00642AE6"/>
    <w:rsid w:val="006622B8"/>
    <w:rsid w:val="0066270E"/>
    <w:rsid w:val="00672963"/>
    <w:rsid w:val="00682251"/>
    <w:rsid w:val="00686E9F"/>
    <w:rsid w:val="006979BB"/>
    <w:rsid w:val="006A402D"/>
    <w:rsid w:val="006A6EEF"/>
    <w:rsid w:val="006B0B84"/>
    <w:rsid w:val="006B0C1F"/>
    <w:rsid w:val="006C55D0"/>
    <w:rsid w:val="006D43A9"/>
    <w:rsid w:val="006E032E"/>
    <w:rsid w:val="006E59D3"/>
    <w:rsid w:val="007100A1"/>
    <w:rsid w:val="007102E7"/>
    <w:rsid w:val="0072560B"/>
    <w:rsid w:val="00736655"/>
    <w:rsid w:val="007374CB"/>
    <w:rsid w:val="00737E36"/>
    <w:rsid w:val="00751B22"/>
    <w:rsid w:val="00756AF1"/>
    <w:rsid w:val="00761828"/>
    <w:rsid w:val="007634F3"/>
    <w:rsid w:val="007668E6"/>
    <w:rsid w:val="007713BF"/>
    <w:rsid w:val="007762D8"/>
    <w:rsid w:val="00781087"/>
    <w:rsid w:val="00781881"/>
    <w:rsid w:val="00791562"/>
    <w:rsid w:val="007936D4"/>
    <w:rsid w:val="00795FEF"/>
    <w:rsid w:val="0079778F"/>
    <w:rsid w:val="007A2510"/>
    <w:rsid w:val="007B4EC9"/>
    <w:rsid w:val="007D7571"/>
    <w:rsid w:val="007E14DF"/>
    <w:rsid w:val="007E7B6C"/>
    <w:rsid w:val="007F7027"/>
    <w:rsid w:val="007F7FCB"/>
    <w:rsid w:val="0080449C"/>
    <w:rsid w:val="008044A0"/>
    <w:rsid w:val="00812AA4"/>
    <w:rsid w:val="008169CD"/>
    <w:rsid w:val="00824F54"/>
    <w:rsid w:val="00826A76"/>
    <w:rsid w:val="00831C3E"/>
    <w:rsid w:val="008379C0"/>
    <w:rsid w:val="00856438"/>
    <w:rsid w:val="00874511"/>
    <w:rsid w:val="008919DA"/>
    <w:rsid w:val="008A32DA"/>
    <w:rsid w:val="008B32AE"/>
    <w:rsid w:val="008B409A"/>
    <w:rsid w:val="008B4E91"/>
    <w:rsid w:val="008B6892"/>
    <w:rsid w:val="008B75E6"/>
    <w:rsid w:val="008C4495"/>
    <w:rsid w:val="008F57B6"/>
    <w:rsid w:val="008F785C"/>
    <w:rsid w:val="00903089"/>
    <w:rsid w:val="00903890"/>
    <w:rsid w:val="00904D32"/>
    <w:rsid w:val="00910572"/>
    <w:rsid w:val="009154D9"/>
    <w:rsid w:val="00924C05"/>
    <w:rsid w:val="00931449"/>
    <w:rsid w:val="00934AB0"/>
    <w:rsid w:val="009372EA"/>
    <w:rsid w:val="00944EE4"/>
    <w:rsid w:val="00945154"/>
    <w:rsid w:val="00945910"/>
    <w:rsid w:val="00967F16"/>
    <w:rsid w:val="00967F4E"/>
    <w:rsid w:val="0098136D"/>
    <w:rsid w:val="0098316C"/>
    <w:rsid w:val="00984521"/>
    <w:rsid w:val="009866EA"/>
    <w:rsid w:val="00994C96"/>
    <w:rsid w:val="00997260"/>
    <w:rsid w:val="009A0210"/>
    <w:rsid w:val="009A2B0E"/>
    <w:rsid w:val="009A5DE4"/>
    <w:rsid w:val="009A5EAF"/>
    <w:rsid w:val="009B4CDE"/>
    <w:rsid w:val="009B51F5"/>
    <w:rsid w:val="009B5906"/>
    <w:rsid w:val="009C1110"/>
    <w:rsid w:val="009C6BFF"/>
    <w:rsid w:val="009D2055"/>
    <w:rsid w:val="009D5836"/>
    <w:rsid w:val="009D6C1F"/>
    <w:rsid w:val="009E0E3E"/>
    <w:rsid w:val="009E1197"/>
    <w:rsid w:val="009E1AA0"/>
    <w:rsid w:val="009E4757"/>
    <w:rsid w:val="009E54F5"/>
    <w:rsid w:val="00A04E92"/>
    <w:rsid w:val="00A1423A"/>
    <w:rsid w:val="00A14AAF"/>
    <w:rsid w:val="00A22F8F"/>
    <w:rsid w:val="00A27E75"/>
    <w:rsid w:val="00A31F82"/>
    <w:rsid w:val="00A32D2F"/>
    <w:rsid w:val="00A41C5B"/>
    <w:rsid w:val="00A64A6E"/>
    <w:rsid w:val="00A72BBD"/>
    <w:rsid w:val="00A912DF"/>
    <w:rsid w:val="00A96992"/>
    <w:rsid w:val="00AD7668"/>
    <w:rsid w:val="00AE32CF"/>
    <w:rsid w:val="00AE74A9"/>
    <w:rsid w:val="00AF3CCB"/>
    <w:rsid w:val="00AF753B"/>
    <w:rsid w:val="00B13A98"/>
    <w:rsid w:val="00B1527C"/>
    <w:rsid w:val="00B17011"/>
    <w:rsid w:val="00B2063F"/>
    <w:rsid w:val="00B2192A"/>
    <w:rsid w:val="00B24065"/>
    <w:rsid w:val="00B3280C"/>
    <w:rsid w:val="00B47CB3"/>
    <w:rsid w:val="00B71B5E"/>
    <w:rsid w:val="00B939E6"/>
    <w:rsid w:val="00BA11B6"/>
    <w:rsid w:val="00BA3086"/>
    <w:rsid w:val="00BB0853"/>
    <w:rsid w:val="00BC245E"/>
    <w:rsid w:val="00BC34B6"/>
    <w:rsid w:val="00BC3BE9"/>
    <w:rsid w:val="00BC54AD"/>
    <w:rsid w:val="00BC5CCE"/>
    <w:rsid w:val="00BD3087"/>
    <w:rsid w:val="00BD39BA"/>
    <w:rsid w:val="00BE3AC6"/>
    <w:rsid w:val="00BF1F7B"/>
    <w:rsid w:val="00BF487E"/>
    <w:rsid w:val="00C31F5E"/>
    <w:rsid w:val="00C61321"/>
    <w:rsid w:val="00C667FE"/>
    <w:rsid w:val="00C67CCD"/>
    <w:rsid w:val="00C70111"/>
    <w:rsid w:val="00C712C4"/>
    <w:rsid w:val="00C85D2F"/>
    <w:rsid w:val="00C869CA"/>
    <w:rsid w:val="00CA61C6"/>
    <w:rsid w:val="00CD5B90"/>
    <w:rsid w:val="00CD69B4"/>
    <w:rsid w:val="00D006AF"/>
    <w:rsid w:val="00D2527F"/>
    <w:rsid w:val="00D273B4"/>
    <w:rsid w:val="00D3287A"/>
    <w:rsid w:val="00D339B0"/>
    <w:rsid w:val="00D44178"/>
    <w:rsid w:val="00D534B7"/>
    <w:rsid w:val="00D73777"/>
    <w:rsid w:val="00D85313"/>
    <w:rsid w:val="00D94AD4"/>
    <w:rsid w:val="00D95559"/>
    <w:rsid w:val="00DB5F26"/>
    <w:rsid w:val="00DC144F"/>
    <w:rsid w:val="00DE08F2"/>
    <w:rsid w:val="00DE1EAB"/>
    <w:rsid w:val="00DE432E"/>
    <w:rsid w:val="00DE5276"/>
    <w:rsid w:val="00E00D8A"/>
    <w:rsid w:val="00E07D34"/>
    <w:rsid w:val="00E2093E"/>
    <w:rsid w:val="00E217C9"/>
    <w:rsid w:val="00E2430B"/>
    <w:rsid w:val="00E25898"/>
    <w:rsid w:val="00E301AE"/>
    <w:rsid w:val="00E325F2"/>
    <w:rsid w:val="00E35C95"/>
    <w:rsid w:val="00E37C60"/>
    <w:rsid w:val="00E6024A"/>
    <w:rsid w:val="00E60A24"/>
    <w:rsid w:val="00E83775"/>
    <w:rsid w:val="00E83D0F"/>
    <w:rsid w:val="00E87714"/>
    <w:rsid w:val="00E9127C"/>
    <w:rsid w:val="00E9748E"/>
    <w:rsid w:val="00E97581"/>
    <w:rsid w:val="00EA287C"/>
    <w:rsid w:val="00EA4C35"/>
    <w:rsid w:val="00EB0F2F"/>
    <w:rsid w:val="00EB6976"/>
    <w:rsid w:val="00EC5681"/>
    <w:rsid w:val="00EC5E24"/>
    <w:rsid w:val="00ED1B35"/>
    <w:rsid w:val="00ED613E"/>
    <w:rsid w:val="00ED7771"/>
    <w:rsid w:val="00EE5BAE"/>
    <w:rsid w:val="00EE621C"/>
    <w:rsid w:val="00EF1858"/>
    <w:rsid w:val="00EF1A25"/>
    <w:rsid w:val="00EF1F65"/>
    <w:rsid w:val="00EF3C43"/>
    <w:rsid w:val="00F00AE9"/>
    <w:rsid w:val="00F01EC6"/>
    <w:rsid w:val="00F02E74"/>
    <w:rsid w:val="00F03C99"/>
    <w:rsid w:val="00F077B8"/>
    <w:rsid w:val="00F25F3C"/>
    <w:rsid w:val="00F275F3"/>
    <w:rsid w:val="00F4100D"/>
    <w:rsid w:val="00F420B9"/>
    <w:rsid w:val="00F4592B"/>
    <w:rsid w:val="00F45E80"/>
    <w:rsid w:val="00F64EAB"/>
    <w:rsid w:val="00F711FA"/>
    <w:rsid w:val="00F835A6"/>
    <w:rsid w:val="00F97BF2"/>
    <w:rsid w:val="00FB6CBD"/>
    <w:rsid w:val="00FC13DF"/>
    <w:rsid w:val="00FC1F6A"/>
    <w:rsid w:val="00FC2E2F"/>
    <w:rsid w:val="00FD25D1"/>
    <w:rsid w:val="00FD4FFD"/>
    <w:rsid w:val="00FD7F15"/>
    <w:rsid w:val="00FF05C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5">
      <o:colormenu v:ext="edit" fillcolor="#ff474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7C"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9"/>
    <w:qFormat/>
    <w:rsid w:val="008B32AE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semiHidden/>
    <w:rsid w:val="00AD2E3F"/>
    <w:rPr>
      <w:rFonts w:ascii="Cambria" w:eastAsia="Times New Roman" w:hAnsi="Cambria" w:cs="Times New Roman"/>
      <w:b/>
      <w:bCs/>
      <w:sz w:val="26"/>
      <w:szCs w:val="26"/>
      <w:lang w:val="eu-ES"/>
    </w:rPr>
  </w:style>
  <w:style w:type="paragraph" w:styleId="Encabezado">
    <w:name w:val="header"/>
    <w:basedOn w:val="Normal"/>
    <w:link w:val="EncabezadoCar"/>
    <w:uiPriority w:val="99"/>
    <w:rsid w:val="00361C29"/>
    <w:pPr>
      <w:tabs>
        <w:tab w:val="center" w:pos="4536"/>
        <w:tab w:val="right" w:pos="9072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locked/>
    <w:rsid w:val="00407797"/>
    <w:rPr>
      <w:sz w:val="24"/>
      <w:lang w:eastAsia="es-ES"/>
    </w:rPr>
  </w:style>
  <w:style w:type="paragraph" w:styleId="Piedepgina">
    <w:name w:val="footer"/>
    <w:basedOn w:val="Normal"/>
    <w:link w:val="PiedepginaCar"/>
    <w:uiPriority w:val="99"/>
    <w:rsid w:val="00361C2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locked/>
    <w:rsid w:val="007713BF"/>
    <w:rPr>
      <w:sz w:val="24"/>
      <w:lang w:val="eu-ES" w:eastAsia="es-ES"/>
    </w:rPr>
  </w:style>
  <w:style w:type="character" w:styleId="Hipervnculo">
    <w:name w:val="Hyperlink"/>
    <w:uiPriority w:val="99"/>
    <w:rsid w:val="00C67CCD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B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uiPriority w:val="99"/>
    <w:rsid w:val="008B32AE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A6EEF"/>
    <w:pPr>
      <w:autoSpaceDE w:val="0"/>
      <w:autoSpaceDN w:val="0"/>
      <w:adjustRightInd w:val="0"/>
      <w:spacing w:line="241" w:lineRule="atLeast"/>
    </w:pPr>
    <w:rPr>
      <w:rFonts w:ascii="Helvetica" w:hAnsi="Helvetica"/>
      <w:lang w:val="es-ES"/>
    </w:rPr>
  </w:style>
  <w:style w:type="character" w:styleId="Hipervnculovisitado">
    <w:name w:val="FollowedHyperlink"/>
    <w:uiPriority w:val="99"/>
    <w:rsid w:val="00FC1F6A"/>
    <w:rPr>
      <w:rFonts w:cs="Times New Roman"/>
      <w:color w:val="800080"/>
      <w:u w:val="single"/>
    </w:rPr>
  </w:style>
  <w:style w:type="character" w:customStyle="1" w:styleId="bold">
    <w:name w:val="bold"/>
    <w:uiPriority w:val="99"/>
    <w:rsid w:val="00F077B8"/>
    <w:rPr>
      <w:rFonts w:cs="Times New Roman"/>
    </w:rPr>
  </w:style>
  <w:style w:type="paragraph" w:styleId="NormalWeb">
    <w:name w:val="Normal (Web)"/>
    <w:basedOn w:val="Normal"/>
    <w:uiPriority w:val="99"/>
    <w:rsid w:val="009A5EAF"/>
    <w:pPr>
      <w:spacing w:before="100" w:beforeAutospacing="1" w:after="100" w:afterAutospacing="1"/>
    </w:pPr>
    <w:rPr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rsid w:val="008564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rsid w:val="00AD2E3F"/>
    <w:rPr>
      <w:sz w:val="0"/>
      <w:szCs w:val="0"/>
      <w:lang w:val="eu-ES"/>
    </w:rPr>
  </w:style>
  <w:style w:type="paragraph" w:styleId="Textodeglobo">
    <w:name w:val="Balloon Text"/>
    <w:basedOn w:val="Normal"/>
    <w:link w:val="TextodegloboCar"/>
    <w:uiPriority w:val="99"/>
    <w:rsid w:val="00420C09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locked/>
    <w:rsid w:val="00420C09"/>
    <w:rPr>
      <w:rFonts w:ascii="Tahoma" w:hAnsi="Tahoma"/>
      <w:sz w:val="16"/>
      <w:lang w:eastAsia="es-ES"/>
    </w:rPr>
  </w:style>
  <w:style w:type="paragraph" w:styleId="Ttulo">
    <w:name w:val="Title"/>
    <w:basedOn w:val="Normal"/>
    <w:link w:val="TtuloCar"/>
    <w:qFormat/>
    <w:rsid w:val="00A32D2F"/>
    <w:pPr>
      <w:jc w:val="center"/>
    </w:pPr>
    <w:rPr>
      <w:rFonts w:ascii="Arial" w:hAnsi="Arial"/>
      <w:color w:val="000000"/>
      <w:sz w:val="40"/>
      <w:szCs w:val="20"/>
      <w:lang w:val="es-ES_tradnl" w:eastAsia="eu-ES"/>
    </w:rPr>
  </w:style>
  <w:style w:type="character" w:customStyle="1" w:styleId="TtuloCar">
    <w:name w:val="Título Car"/>
    <w:link w:val="Ttulo"/>
    <w:uiPriority w:val="99"/>
    <w:locked/>
    <w:rsid w:val="00A32D2F"/>
    <w:rPr>
      <w:rFonts w:ascii="Arial" w:eastAsia="Times New Roman" w:hAnsi="Arial" w:cs="Times New Roman"/>
      <w:color w:val="000000"/>
      <w:sz w:val="40"/>
      <w:lang w:val="es-ES_tradnl"/>
    </w:rPr>
  </w:style>
  <w:style w:type="paragraph" w:customStyle="1" w:styleId="oinarri">
    <w:name w:val="oinarri"/>
    <w:basedOn w:val="Normal"/>
    <w:uiPriority w:val="99"/>
    <w:rsid w:val="00DE1EAB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99"/>
    <w:qFormat/>
    <w:rsid w:val="00DE1EAB"/>
    <w:pPr>
      <w:ind w:left="708"/>
    </w:pPr>
  </w:style>
  <w:style w:type="paragraph" w:styleId="Subttulo">
    <w:name w:val="Subtitle"/>
    <w:basedOn w:val="Normal"/>
    <w:link w:val="SubttuloCar"/>
    <w:qFormat/>
    <w:locked/>
    <w:rsid w:val="00096E8D"/>
    <w:pPr>
      <w:jc w:val="center"/>
    </w:pPr>
    <w:rPr>
      <w:rFonts w:ascii="Arial" w:eastAsia="Times" w:hAnsi="Arial"/>
      <w:color w:val="000000"/>
      <w:sz w:val="32"/>
      <w:szCs w:val="20"/>
      <w:lang w:val="es-ES_tradnl" w:eastAsia="eu-ES"/>
    </w:rPr>
  </w:style>
  <w:style w:type="character" w:customStyle="1" w:styleId="SubttuloCar">
    <w:name w:val="Subtítulo Car"/>
    <w:link w:val="Subttulo"/>
    <w:rsid w:val="00096E8D"/>
    <w:rPr>
      <w:rFonts w:ascii="Arial" w:eastAsia="Times" w:hAnsi="Arial"/>
      <w:color w:val="000000"/>
      <w:sz w:val="32"/>
      <w:szCs w:val="20"/>
      <w:lang w:val="es-ES_tradnl" w:eastAsia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www.etxeparesaria.eus/wp-content/uploads/2022/07/eider2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www.etxeparesaria.eus/wp-content/uploads/2022/07/iban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iderpe17@gmail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banilun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Gerrak ez du izenik albumak irabazi du 2013ko Etxepare Saria</vt:lpstr>
    </vt:vector>
  </TitlesOfParts>
  <Company>Ayuntamiento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Gerrak ez du izenik albumak irabazi du 2013ko Etxepare Saria</dc:title>
  <dc:creator>Ayuntamiento</dc:creator>
  <cp:lastModifiedBy>Castillo Suarez</cp:lastModifiedBy>
  <cp:revision>2</cp:revision>
  <cp:lastPrinted>2022-09-08T11:36:00Z</cp:lastPrinted>
  <dcterms:created xsi:type="dcterms:W3CDTF">2022-10-13T07:32:00Z</dcterms:created>
  <dcterms:modified xsi:type="dcterms:W3CDTF">2022-10-13T07:32:00Z</dcterms:modified>
</cp:coreProperties>
</file>